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FA0" w:rsidR="00292FA0" w:rsidP="002B44E3" w:rsidRDefault="00542AEF" w14:paraId="165C8CF2" w14:textId="77777777">
      <w:pPr>
        <w:spacing w:after="0" w:line="276" w:lineRule="auto"/>
        <w:rPr>
          <w:rFonts w:ascii="Arial" w:hAnsi="Arial" w:cs="Arial"/>
          <w:b/>
          <w:bCs/>
          <w:color w:val="0070C0"/>
          <w:sz w:val="40"/>
          <w:szCs w:val="40"/>
        </w:rPr>
      </w:pPr>
      <w:bookmarkStart w:name="CareWorkforcePathway" w:id="0"/>
      <w:bookmarkStart w:name="_Toc207969467" w:id="1"/>
      <w:r w:rsidRPr="00292FA0">
        <w:rPr>
          <w:noProof/>
          <w:sz w:val="40"/>
          <w:szCs w:val="40"/>
        </w:rPr>
        <w:drawing>
          <wp:anchor distT="0" distB="0" distL="114300" distR="114300" simplePos="0" relativeHeight="251659264" behindDoc="0" locked="0" layoutInCell="1" allowOverlap="1" wp14:editId="65ACF7E3" wp14:anchorId="3DDD3AB5">
            <wp:simplePos x="0" y="0"/>
            <wp:positionH relativeFrom="column">
              <wp:posOffset>5311775</wp:posOffset>
            </wp:positionH>
            <wp:positionV relativeFrom="paragraph">
              <wp:posOffset>-676275</wp:posOffset>
            </wp:positionV>
            <wp:extent cx="1029335" cy="508635"/>
            <wp:effectExtent l="0" t="0" r="0" b="5715"/>
            <wp:wrapNone/>
            <wp:docPr id="2" name="Picture 1" descr="A blue and black text&#10;&#10;AI-generated content may be incorrect.">
              <a:extLst xmlns:a="http://schemas.openxmlformats.org/drawingml/2006/main">
                <a:ext uri="{FF2B5EF4-FFF2-40B4-BE49-F238E27FC236}">
                  <a16:creationId xmlns:a16="http://schemas.microsoft.com/office/drawing/2014/main" id="{80DFBCEE-0C47-4F99-9130-310E81EBDE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black text&#10;&#10;AI-generated content may be incorrect.">
                      <a:extLst>
                        <a:ext uri="{FF2B5EF4-FFF2-40B4-BE49-F238E27FC236}">
                          <a16:creationId xmlns:a16="http://schemas.microsoft.com/office/drawing/2014/main" id="{80DFBCEE-0C47-4F99-9130-310E81EBDEDC}"/>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29335" cy="508635"/>
                    </a:xfrm>
                    <a:prstGeom prst="rect">
                      <a:avLst/>
                    </a:prstGeom>
                    <a:noFill/>
                  </pic:spPr>
                </pic:pic>
              </a:graphicData>
            </a:graphic>
          </wp:anchor>
        </w:drawing>
      </w:r>
      <w:r w:rsidRPr="00292FA0">
        <w:rPr>
          <w:noProof/>
          <w:sz w:val="40"/>
          <w:szCs w:val="40"/>
        </w:rPr>
        <w:drawing>
          <wp:anchor distT="0" distB="0" distL="114300" distR="114300" simplePos="0" relativeHeight="251660288" behindDoc="0" locked="0" layoutInCell="1" allowOverlap="1" wp14:editId="65E0370E" wp14:anchorId="16375FF8">
            <wp:simplePos x="0" y="0"/>
            <wp:positionH relativeFrom="column">
              <wp:posOffset>0</wp:posOffset>
            </wp:positionH>
            <wp:positionV relativeFrom="paragraph">
              <wp:posOffset>-584835</wp:posOffset>
            </wp:positionV>
            <wp:extent cx="961390" cy="299720"/>
            <wp:effectExtent l="0" t="0" r="0" b="5080"/>
            <wp:wrapNone/>
            <wp:docPr id="3" name="Picture 2" descr="A green and white logo&#10;&#10;AI-generated content may be incorrect.">
              <a:extLst xmlns:a="http://schemas.openxmlformats.org/drawingml/2006/main">
                <a:ext uri="{FF2B5EF4-FFF2-40B4-BE49-F238E27FC236}">
                  <a16:creationId xmlns:a16="http://schemas.microsoft.com/office/drawing/2014/main" id="{E6BC48F2-18DC-4D77-A389-F17F2B21C3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white logo&#10;&#10;AI-generated content may be incorrect.">
                      <a:extLst>
                        <a:ext uri="{FF2B5EF4-FFF2-40B4-BE49-F238E27FC236}">
                          <a16:creationId xmlns:a16="http://schemas.microsoft.com/office/drawing/2014/main" id="{E6BC48F2-18DC-4D77-A389-F17F2B21C34C}"/>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61390" cy="299720"/>
                    </a:xfrm>
                    <a:prstGeom prst="rect">
                      <a:avLst/>
                    </a:prstGeom>
                    <a:noFill/>
                  </pic:spPr>
                </pic:pic>
              </a:graphicData>
            </a:graphic>
          </wp:anchor>
        </w:drawing>
      </w:r>
      <w:r w:rsidRPr="00292FA0" w:rsidR="00D97D1E">
        <w:rPr>
          <w:rFonts w:ascii="Arial" w:hAnsi="Arial" w:cs="Arial"/>
          <w:b/>
          <w:bCs/>
          <w:color w:val="0070C0"/>
          <w:sz w:val="40"/>
          <w:szCs w:val="40"/>
        </w:rPr>
        <w:t xml:space="preserve">Care Workforce Pathway </w:t>
      </w:r>
    </w:p>
    <w:bookmarkEnd w:id="0"/>
    <w:p w:rsidRPr="00454295" w:rsidR="00D97D1E" w:rsidP="002B44E3" w:rsidRDefault="00292FA0" w14:paraId="0AC6B26D" w14:textId="7797EA64">
      <w:pPr>
        <w:spacing w:after="0" w:line="276" w:lineRule="auto"/>
        <w:rPr>
          <w:rFonts w:ascii="Arial" w:hAnsi="Arial" w:cs="Arial"/>
          <w:color w:val="0070C0"/>
          <w:sz w:val="36"/>
          <w:szCs w:val="36"/>
        </w:rPr>
      </w:pPr>
      <w:r>
        <w:rPr>
          <w:rFonts w:ascii="Arial" w:hAnsi="Arial" w:cs="Arial"/>
          <w:b/>
          <w:bCs/>
          <w:color w:val="0070C0"/>
          <w:sz w:val="36"/>
          <w:szCs w:val="36"/>
        </w:rPr>
        <w:t>S</w:t>
      </w:r>
      <w:r w:rsidRPr="00454295" w:rsidR="00D97D1E">
        <w:rPr>
          <w:rFonts w:ascii="Arial" w:hAnsi="Arial" w:cs="Arial"/>
          <w:b/>
          <w:bCs/>
          <w:color w:val="0070C0"/>
          <w:sz w:val="36"/>
          <w:szCs w:val="36"/>
        </w:rPr>
        <w:t>ample report template for Board</w:t>
      </w:r>
      <w:r w:rsidRPr="00454295" w:rsidR="00D97D1E">
        <w:rPr>
          <w:rFonts w:ascii="Arial" w:hAnsi="Arial" w:cs="Arial"/>
          <w:color w:val="0070C0"/>
          <w:sz w:val="36"/>
          <w:szCs w:val="36"/>
        </w:rPr>
        <w:t xml:space="preserve"> </w:t>
      </w:r>
    </w:p>
    <w:p w:rsidRPr="006C3FBF" w:rsidR="006C3FBF" w:rsidP="002B44E3" w:rsidRDefault="006C3FBF" w14:paraId="12F3DC77" w14:textId="77777777">
      <w:pPr>
        <w:spacing w:after="0" w:line="276" w:lineRule="auto"/>
        <w:rPr>
          <w:rFonts w:ascii="Arial" w:hAnsi="Arial" w:cs="Arial"/>
        </w:rPr>
      </w:pPr>
    </w:p>
    <w:p w:rsidR="006C3FBF" w:rsidP="002B44E3" w:rsidRDefault="00265F59" w14:paraId="09DD5AFC" w14:textId="77777777">
      <w:pPr>
        <w:spacing w:after="0" w:line="276" w:lineRule="auto"/>
        <w:rPr>
          <w:rFonts w:ascii="Arial" w:hAnsi="Arial" w:cs="Arial"/>
        </w:rPr>
      </w:pPr>
      <w:r w:rsidRPr="006C3FBF">
        <w:rPr>
          <w:rFonts w:ascii="Arial" w:hAnsi="Arial" w:cs="Arial"/>
        </w:rPr>
        <w:t>Introducing the Care Workforce Pathway can lead to meaningful changes, and senior leaders will want to understand it fully; this sample report template offers the key information they may need to see the potential benefits for the workforce, the organisation and the people who draw on care and support, helping you make the case for bringing it into your organisation.</w:t>
      </w:r>
      <w:bookmarkEnd w:id="1"/>
    </w:p>
    <w:p w:rsidR="006C3FBF" w:rsidP="002B44E3" w:rsidRDefault="006C3FBF" w14:paraId="4D24BC01" w14:textId="77777777">
      <w:pPr>
        <w:spacing w:after="0" w:line="276" w:lineRule="auto"/>
        <w:rPr>
          <w:rFonts w:ascii="Arial" w:hAnsi="Arial" w:cs="Arial"/>
        </w:rPr>
      </w:pPr>
    </w:p>
    <w:p w:rsidR="006D195C" w:rsidP="002B44E3" w:rsidRDefault="00687D25" w14:paraId="62B0A153" w14:textId="77777777">
      <w:pPr>
        <w:spacing w:after="0" w:line="276" w:lineRule="auto"/>
        <w:rPr>
          <w:rFonts w:ascii="Arial" w:hAnsi="Arial" w:cs="Arial"/>
        </w:rPr>
      </w:pPr>
      <w:r w:rsidRPr="006C3FBF">
        <w:rPr>
          <w:rFonts w:ascii="Arial" w:hAnsi="Arial" w:cs="Arial"/>
        </w:rPr>
        <w:t xml:space="preserve">The </w:t>
      </w:r>
      <w:r w:rsidRPr="006C3FBF" w:rsidR="00211739">
        <w:rPr>
          <w:rFonts w:ascii="Arial" w:hAnsi="Arial" w:cs="Arial"/>
        </w:rPr>
        <w:t xml:space="preserve">Pathway </w:t>
      </w:r>
      <w:r w:rsidRPr="006C3FBF">
        <w:rPr>
          <w:rFonts w:ascii="Arial" w:hAnsi="Arial" w:cs="Arial"/>
        </w:rPr>
        <w:t>resources help people and organisations understand and use the Care Workforce Pathway.</w:t>
      </w:r>
    </w:p>
    <w:p w:rsidR="006D195C" w:rsidP="002B44E3" w:rsidRDefault="006D195C" w14:paraId="3A3EE7DB" w14:textId="77777777">
      <w:pPr>
        <w:spacing w:after="0" w:line="276" w:lineRule="auto"/>
        <w:rPr>
          <w:rFonts w:ascii="Arial" w:hAnsi="Arial" w:cs="Arial"/>
        </w:rPr>
      </w:pPr>
    </w:p>
    <w:p w:rsidR="002B44E3" w:rsidP="002B44E3" w:rsidRDefault="00687D25" w14:paraId="5A9CCF65" w14:textId="13BD728D">
      <w:pPr>
        <w:spacing w:after="0" w:line="276" w:lineRule="auto"/>
        <w:rPr>
          <w:rFonts w:ascii="Arial" w:hAnsi="Arial" w:cs="Arial"/>
          <w:b/>
          <w:bCs/>
        </w:rPr>
      </w:pPr>
      <w:r w:rsidRPr="006C3FBF">
        <w:rPr>
          <w:rFonts w:ascii="Arial" w:hAnsi="Arial" w:cs="Arial"/>
        </w:rPr>
        <w:t xml:space="preserve">The Pathway is always changing, so for the latest information and full list of resources, visit the </w:t>
      </w:r>
      <w:hyperlink w:history="1" r:id="rId13">
        <w:r w:rsidRPr="002B44E3">
          <w:rPr>
            <w:rStyle w:val="Hyperlink"/>
            <w:rFonts w:ascii="Arial" w:hAnsi="Arial" w:cs="Arial"/>
          </w:rPr>
          <w:t>Care Workforce Pathway web pages</w:t>
        </w:r>
      </w:hyperlink>
      <w:r w:rsidRPr="006C3FBF">
        <w:rPr>
          <w:rFonts w:ascii="Arial" w:hAnsi="Arial" w:cs="Arial"/>
        </w:rPr>
        <w:t xml:space="preserve">: </w:t>
      </w:r>
      <w:hyperlink w:history="1" r:id="rId14">
        <w:r w:rsidRPr="00973486" w:rsidR="00610712">
          <w:rPr>
            <w:rStyle w:val="Hyperlink"/>
            <w:rFonts w:ascii="Arial" w:hAnsi="Arial" w:cs="Arial"/>
          </w:rPr>
          <w:t>www.skillsforcare.org.uk/C</w:t>
        </w:r>
        <w:r w:rsidRPr="00973486" w:rsidR="00610712">
          <w:rPr>
            <w:rStyle w:val="Hyperlink"/>
            <w:rFonts w:ascii="Arial" w:hAnsi="Arial" w:cs="Arial"/>
          </w:rPr>
          <w:t>a</w:t>
        </w:r>
        <w:r w:rsidRPr="00973486" w:rsidR="00610712">
          <w:rPr>
            <w:rStyle w:val="Hyperlink"/>
            <w:rFonts w:ascii="Arial" w:hAnsi="Arial" w:cs="Arial"/>
          </w:rPr>
          <w:t>reWorkforcePathway</w:t>
        </w:r>
      </w:hyperlink>
      <w:r w:rsidRPr="006C3FBF">
        <w:rPr>
          <w:rFonts w:ascii="Arial" w:hAnsi="Arial" w:cs="Arial"/>
          <w:b/>
          <w:bCs/>
        </w:rPr>
        <w:t>.</w:t>
      </w:r>
    </w:p>
    <w:p w:rsidRPr="00A67ABB" w:rsidR="002B44E3" w:rsidP="002B44E3" w:rsidRDefault="002B44E3" w14:paraId="76352B1E" w14:textId="77777777">
      <w:pPr>
        <w:spacing w:after="0" w:line="276" w:lineRule="auto"/>
        <w:rPr>
          <w:rFonts w:ascii="Arial" w:hAnsi="Arial" w:cs="Arial"/>
        </w:rPr>
      </w:pPr>
    </w:p>
    <w:p w:rsidRPr="00EE2A25" w:rsidR="00A55EC3" w:rsidP="002B44E3" w:rsidRDefault="00A55EC3" w14:paraId="54BF0911" w14:textId="4CCD2C9C">
      <w:pPr>
        <w:spacing w:after="0" w:line="276" w:lineRule="auto"/>
        <w:rPr>
          <w:rFonts w:ascii="Arial" w:hAnsi="Arial" w:cs="Arial"/>
          <w:b/>
          <w:bCs/>
          <w:sz w:val="28"/>
          <w:szCs w:val="28"/>
        </w:rPr>
      </w:pPr>
      <w:r w:rsidRPr="00EE2A25">
        <w:rPr>
          <w:rFonts w:ascii="Arial" w:hAnsi="Arial" w:cs="Arial"/>
          <w:b/>
          <w:bCs/>
          <w:sz w:val="28"/>
          <w:szCs w:val="28"/>
        </w:rPr>
        <w:t>What’s included?</w:t>
      </w:r>
    </w:p>
    <w:p w:rsidRPr="002B44E3" w:rsidR="002B44E3" w:rsidP="002B44E3" w:rsidRDefault="002B44E3" w14:paraId="3A41717A" w14:textId="77777777">
      <w:pPr>
        <w:spacing w:after="0" w:line="276" w:lineRule="auto"/>
        <w:rPr>
          <w:rFonts w:ascii="Arial" w:hAnsi="Arial" w:cs="Arial"/>
        </w:rPr>
      </w:pPr>
    </w:p>
    <w:p w:rsidRPr="00712AA6" w:rsidR="00A55EC3" w:rsidP="002B44E3" w:rsidRDefault="002B44E3" w14:paraId="3FCBA83E" w14:textId="60A9EA4F">
      <w:pPr>
        <w:pStyle w:val="NoSpacing"/>
        <w:numPr>
          <w:ilvl w:val="0"/>
          <w:numId w:val="37"/>
        </w:numPr>
        <w:spacing w:line="276" w:lineRule="auto"/>
        <w:ind w:left="360"/>
        <w:rPr>
          <w:rFonts w:ascii="Arial" w:hAnsi="Arial" w:cs="Arial"/>
        </w:rPr>
      </w:pPr>
      <w:r w:rsidRPr="00712AA6">
        <w:rPr>
          <w:rFonts w:ascii="Arial" w:hAnsi="Arial" w:cs="Arial"/>
        </w:rPr>
        <w:t xml:space="preserve">Our </w:t>
      </w:r>
      <w:r w:rsidRPr="00712AA6" w:rsidR="001C7916">
        <w:rPr>
          <w:rFonts w:ascii="Arial" w:hAnsi="Arial" w:cs="Arial"/>
        </w:rPr>
        <w:t>‘</w:t>
      </w:r>
      <w:hyperlink w:history="1" r:id="rId15">
        <w:r w:rsidRPr="00DA28CE" w:rsidR="00A55EC3">
          <w:rPr>
            <w:rStyle w:val="Hyperlink"/>
            <w:rFonts w:ascii="Arial" w:hAnsi="Arial" w:cs="Arial"/>
          </w:rPr>
          <w:t>Understanding the Care Workforce Pathway</w:t>
        </w:r>
        <w:r w:rsidRPr="00DA28CE" w:rsidR="00CB0A8F">
          <w:rPr>
            <w:rStyle w:val="Hyperlink"/>
            <w:rFonts w:ascii="Arial" w:hAnsi="Arial" w:cs="Arial"/>
          </w:rPr>
          <w:t xml:space="preserve"> – A</w:t>
        </w:r>
        <w:r w:rsidRPr="00DA28CE" w:rsidR="00A55EC3">
          <w:rPr>
            <w:rStyle w:val="Hyperlink"/>
            <w:rFonts w:ascii="Arial" w:hAnsi="Arial" w:cs="Arial"/>
          </w:rPr>
          <w:t xml:space="preserve"> guide for all</w:t>
        </w:r>
      </w:hyperlink>
      <w:r w:rsidRPr="00712AA6" w:rsidR="001C7916">
        <w:rPr>
          <w:rFonts w:ascii="Arial" w:hAnsi="Arial" w:cs="Arial"/>
        </w:rPr>
        <w:t>’</w:t>
      </w:r>
      <w:r w:rsidRPr="00712AA6" w:rsidR="00A55EC3">
        <w:rPr>
          <w:rFonts w:ascii="Arial" w:hAnsi="Arial" w:cs="Arial"/>
        </w:rPr>
        <w:t xml:space="preserve"> explains what the Pathway is</w:t>
      </w:r>
      <w:r w:rsidRPr="00712AA6" w:rsidR="001C7916">
        <w:rPr>
          <w:rFonts w:ascii="Arial" w:hAnsi="Arial" w:cs="Arial"/>
        </w:rPr>
        <w:t>.</w:t>
      </w:r>
    </w:p>
    <w:p w:rsidRPr="00712AA6" w:rsidR="002B44E3" w:rsidP="002B44E3" w:rsidRDefault="00A55EC3" w14:paraId="56724E5C" w14:textId="7D31AB8A">
      <w:pPr>
        <w:pStyle w:val="NoSpacing"/>
        <w:numPr>
          <w:ilvl w:val="0"/>
          <w:numId w:val="37"/>
        </w:numPr>
        <w:spacing w:line="276" w:lineRule="auto"/>
        <w:ind w:left="360"/>
        <w:rPr>
          <w:rFonts w:ascii="Arial" w:hAnsi="Arial" w:cs="Arial"/>
        </w:rPr>
      </w:pPr>
      <w:r w:rsidRPr="00712AA6">
        <w:rPr>
          <w:rFonts w:ascii="Arial" w:hAnsi="Arial" w:cs="Arial"/>
        </w:rPr>
        <w:t xml:space="preserve">The </w:t>
      </w:r>
      <w:r w:rsidRPr="00712AA6" w:rsidR="001C7916">
        <w:rPr>
          <w:rFonts w:ascii="Arial" w:hAnsi="Arial" w:cs="Arial"/>
        </w:rPr>
        <w:t>‘</w:t>
      </w:r>
      <w:hyperlink w:history="1" r:id="rId16">
        <w:r w:rsidRPr="005D274E">
          <w:rPr>
            <w:rStyle w:val="Hyperlink"/>
            <w:rFonts w:ascii="Arial" w:hAnsi="Arial" w:cs="Arial"/>
          </w:rPr>
          <w:t>Adopting the Care Workforce Pathway</w:t>
        </w:r>
        <w:r w:rsidRPr="005D274E" w:rsidR="00CB0A8F">
          <w:rPr>
            <w:rStyle w:val="Hyperlink"/>
            <w:rFonts w:ascii="Arial" w:hAnsi="Arial" w:cs="Arial"/>
          </w:rPr>
          <w:t xml:space="preserve"> </w:t>
        </w:r>
        <w:r w:rsidRPr="005D274E" w:rsidR="006962F0">
          <w:rPr>
            <w:rStyle w:val="Hyperlink"/>
            <w:rFonts w:ascii="Arial" w:hAnsi="Arial" w:cs="Arial"/>
          </w:rPr>
          <w:t>–</w:t>
        </w:r>
        <w:r w:rsidRPr="005D274E" w:rsidR="00CB0A8F">
          <w:rPr>
            <w:rStyle w:val="Hyperlink"/>
            <w:rFonts w:ascii="Arial" w:hAnsi="Arial" w:cs="Arial"/>
          </w:rPr>
          <w:t xml:space="preserve"> </w:t>
        </w:r>
        <w:r w:rsidRPr="005D274E" w:rsidR="006962F0">
          <w:rPr>
            <w:rStyle w:val="Hyperlink"/>
            <w:rFonts w:ascii="Arial" w:hAnsi="Arial" w:cs="Arial"/>
          </w:rPr>
          <w:t>T</w:t>
        </w:r>
        <w:r w:rsidRPr="005D274E">
          <w:rPr>
            <w:rStyle w:val="Hyperlink"/>
            <w:rFonts w:ascii="Arial" w:hAnsi="Arial" w:cs="Arial"/>
          </w:rPr>
          <w:t>he how</w:t>
        </w:r>
        <w:r w:rsidRPr="005D274E" w:rsidR="001C7916">
          <w:rPr>
            <w:rStyle w:val="Hyperlink"/>
            <w:rFonts w:ascii="Arial" w:hAnsi="Arial" w:cs="Arial"/>
          </w:rPr>
          <w:t>-</w:t>
        </w:r>
        <w:r w:rsidRPr="005D274E">
          <w:rPr>
            <w:rStyle w:val="Hyperlink"/>
            <w:rFonts w:ascii="Arial" w:hAnsi="Arial" w:cs="Arial"/>
          </w:rPr>
          <w:t>to guide</w:t>
        </w:r>
      </w:hyperlink>
      <w:r w:rsidRPr="00712AA6" w:rsidR="001C7916">
        <w:rPr>
          <w:rFonts w:ascii="Arial" w:hAnsi="Arial" w:cs="Arial"/>
        </w:rPr>
        <w:t xml:space="preserve">’ </w:t>
      </w:r>
      <w:r w:rsidRPr="00712AA6">
        <w:rPr>
          <w:rFonts w:ascii="Arial" w:hAnsi="Arial" w:cs="Arial"/>
        </w:rPr>
        <w:t>gives step</w:t>
      </w:r>
      <w:r w:rsidRPr="00712AA6" w:rsidR="001C7916">
        <w:rPr>
          <w:rFonts w:ascii="Arial" w:hAnsi="Arial" w:cs="Arial"/>
        </w:rPr>
        <w:t>-</w:t>
      </w:r>
      <w:r w:rsidRPr="00712AA6">
        <w:rPr>
          <w:rFonts w:ascii="Arial" w:hAnsi="Arial" w:cs="Arial"/>
        </w:rPr>
        <w:t>by</w:t>
      </w:r>
      <w:r w:rsidRPr="00712AA6" w:rsidR="001C7916">
        <w:rPr>
          <w:rFonts w:ascii="Arial" w:hAnsi="Arial" w:cs="Arial"/>
        </w:rPr>
        <w:t>-</w:t>
      </w:r>
      <w:r w:rsidRPr="00712AA6">
        <w:rPr>
          <w:rFonts w:ascii="Arial" w:hAnsi="Arial" w:cs="Arial"/>
        </w:rPr>
        <w:t>step practical tips and tools to use the Pathwa</w:t>
      </w:r>
      <w:r w:rsidRPr="00712AA6" w:rsidR="002B44E3">
        <w:rPr>
          <w:rFonts w:ascii="Arial" w:hAnsi="Arial" w:cs="Arial"/>
        </w:rPr>
        <w:t>y</w:t>
      </w:r>
      <w:r w:rsidRPr="00712AA6" w:rsidR="001C7916">
        <w:rPr>
          <w:rFonts w:ascii="Arial" w:hAnsi="Arial" w:cs="Arial"/>
        </w:rPr>
        <w:t>.</w:t>
      </w:r>
    </w:p>
    <w:p w:rsidR="002B44E3" w:rsidP="002B44E3" w:rsidRDefault="002B44E3" w14:paraId="72A17987" w14:textId="77777777">
      <w:pPr>
        <w:pStyle w:val="NoSpacing"/>
        <w:spacing w:line="276" w:lineRule="auto"/>
        <w:rPr>
          <w:rFonts w:ascii="Arial" w:hAnsi="Arial" w:cs="Arial"/>
        </w:rPr>
      </w:pPr>
    </w:p>
    <w:p w:rsidRPr="00EE2A25" w:rsidR="002B44E3" w:rsidP="002B44E3" w:rsidRDefault="002B44E3" w14:paraId="34585D62" w14:textId="77777777">
      <w:pPr>
        <w:pStyle w:val="NoSpacing"/>
        <w:spacing w:line="276" w:lineRule="auto"/>
        <w:rPr>
          <w:rFonts w:ascii="Arial" w:hAnsi="Arial" w:cs="Arial"/>
          <w:sz w:val="28"/>
          <w:szCs w:val="28"/>
        </w:rPr>
      </w:pPr>
      <w:r w:rsidRPr="00EE2A25">
        <w:rPr>
          <w:rFonts w:ascii="Arial" w:hAnsi="Arial" w:cs="Arial"/>
          <w:b/>
          <w:bCs/>
          <w:sz w:val="28"/>
          <w:szCs w:val="28"/>
        </w:rPr>
        <w:t>Why these resources?</w:t>
      </w:r>
    </w:p>
    <w:p w:rsidRPr="002B44E3" w:rsidR="002B44E3" w:rsidP="002B44E3" w:rsidRDefault="002B44E3" w14:paraId="3D033931" w14:textId="77777777">
      <w:pPr>
        <w:pStyle w:val="NoSpacing"/>
        <w:spacing w:line="276" w:lineRule="auto"/>
        <w:rPr>
          <w:rFonts w:ascii="Arial" w:hAnsi="Arial" w:cs="Arial"/>
        </w:rPr>
      </w:pPr>
    </w:p>
    <w:p w:rsidRPr="006C3FBF" w:rsidR="002B44E3" w:rsidP="002B44E3" w:rsidRDefault="002B44E3" w14:paraId="3FB5D64E" w14:textId="77E844D7">
      <w:pPr>
        <w:pStyle w:val="NoSpacing"/>
        <w:numPr>
          <w:ilvl w:val="0"/>
          <w:numId w:val="38"/>
        </w:numPr>
        <w:spacing w:line="276" w:lineRule="auto"/>
        <w:ind w:left="360"/>
        <w:rPr>
          <w:rFonts w:ascii="Arial" w:hAnsi="Arial" w:cs="Arial"/>
        </w:rPr>
      </w:pPr>
      <w:r w:rsidRPr="006C3FBF">
        <w:rPr>
          <w:rFonts w:ascii="Arial" w:hAnsi="Arial" w:cs="Arial"/>
        </w:rPr>
        <w:t>They were shaped by people who already use the Pathway</w:t>
      </w:r>
      <w:r w:rsidR="001C7916">
        <w:rPr>
          <w:rFonts w:ascii="Arial" w:hAnsi="Arial" w:cs="Arial"/>
        </w:rPr>
        <w:t>.</w:t>
      </w:r>
    </w:p>
    <w:p w:rsidRPr="006C3FBF" w:rsidR="002B44E3" w:rsidP="002B44E3" w:rsidRDefault="002B44E3" w14:paraId="3DEB4F72" w14:textId="24A5F573">
      <w:pPr>
        <w:pStyle w:val="NoSpacing"/>
        <w:numPr>
          <w:ilvl w:val="0"/>
          <w:numId w:val="38"/>
        </w:numPr>
        <w:spacing w:line="276" w:lineRule="auto"/>
        <w:ind w:left="360"/>
        <w:rPr>
          <w:rFonts w:ascii="Arial" w:hAnsi="Arial" w:cs="Arial"/>
        </w:rPr>
      </w:pPr>
      <w:r w:rsidRPr="006C3FBF">
        <w:rPr>
          <w:rFonts w:ascii="Arial" w:hAnsi="Arial" w:cs="Arial"/>
        </w:rPr>
        <w:t>They are here to help, not tell you exactly what to do</w:t>
      </w:r>
      <w:r w:rsidR="001C7916">
        <w:rPr>
          <w:rFonts w:ascii="Arial" w:hAnsi="Arial" w:cs="Arial"/>
        </w:rPr>
        <w:t>.</w:t>
      </w:r>
    </w:p>
    <w:p w:rsidRPr="006C3FBF" w:rsidR="002B44E3" w:rsidP="002B44E3" w:rsidRDefault="002B44E3" w14:paraId="07538B7B" w14:textId="074DEA01">
      <w:pPr>
        <w:pStyle w:val="NoSpacing"/>
        <w:numPr>
          <w:ilvl w:val="0"/>
          <w:numId w:val="38"/>
        </w:numPr>
        <w:spacing w:line="276" w:lineRule="auto"/>
        <w:ind w:left="360"/>
        <w:rPr>
          <w:rFonts w:ascii="Arial" w:hAnsi="Arial" w:cs="Arial"/>
        </w:rPr>
      </w:pPr>
      <w:r w:rsidRPr="006C3FBF">
        <w:rPr>
          <w:rFonts w:ascii="Arial" w:hAnsi="Arial" w:cs="Arial"/>
        </w:rPr>
        <w:t>You can use them as they are or change them to fit your organisation</w:t>
      </w:r>
      <w:r w:rsidR="001C7916">
        <w:rPr>
          <w:rFonts w:ascii="Arial" w:hAnsi="Arial" w:cs="Arial"/>
        </w:rPr>
        <w:t>.</w:t>
      </w:r>
    </w:p>
    <w:p w:rsidRPr="002B44E3" w:rsidR="002B44E3" w:rsidP="002B44E3" w:rsidRDefault="002B44E3" w14:paraId="3E934F5C" w14:textId="77777777">
      <w:pPr>
        <w:pStyle w:val="NoSpacing"/>
        <w:spacing w:line="276" w:lineRule="auto"/>
        <w:rPr>
          <w:rFonts w:ascii="Arial" w:hAnsi="Arial" w:cs="Arial"/>
        </w:rPr>
      </w:pPr>
    </w:p>
    <w:p w:rsidRPr="00CA5BBB" w:rsidR="00A55EC3" w:rsidP="002B44E3" w:rsidRDefault="00A55EC3" w14:paraId="713508B4" w14:textId="02A69065">
      <w:pPr>
        <w:pStyle w:val="NoSpacing"/>
        <w:spacing w:line="276" w:lineRule="auto"/>
        <w:rPr>
          <w:rFonts w:ascii="Arial" w:hAnsi="Arial" w:cs="Arial"/>
          <w:sz w:val="28"/>
          <w:szCs w:val="28"/>
        </w:rPr>
      </w:pPr>
      <w:r w:rsidRPr="00EE2A25">
        <w:rPr>
          <w:rFonts w:ascii="Arial" w:hAnsi="Arial" w:cs="Arial"/>
          <w:b/>
          <w:bCs/>
          <w:sz w:val="28"/>
          <w:szCs w:val="28"/>
        </w:rPr>
        <w:t>Why are they simple?</w:t>
      </w:r>
      <w:r w:rsidRPr="00EE2A25" w:rsidR="002B44E3">
        <w:rPr>
          <w:rFonts w:ascii="Arial" w:hAnsi="Arial" w:cs="Arial"/>
          <w:b/>
          <w:bCs/>
          <w:sz w:val="28"/>
          <w:szCs w:val="28"/>
        </w:rPr>
        <w:br/>
      </w:r>
    </w:p>
    <w:p w:rsidRPr="006C3FBF" w:rsidR="00A55EC3" w:rsidP="002B44E3" w:rsidRDefault="00A55EC3" w14:paraId="1A9BCB31" w14:textId="27CA33C6">
      <w:pPr>
        <w:pStyle w:val="NoSpacing"/>
        <w:numPr>
          <w:ilvl w:val="0"/>
          <w:numId w:val="36"/>
        </w:numPr>
        <w:spacing w:line="276" w:lineRule="auto"/>
        <w:ind w:left="360"/>
        <w:rPr>
          <w:rFonts w:ascii="Arial" w:hAnsi="Arial" w:cs="Arial"/>
        </w:rPr>
      </w:pPr>
      <w:r w:rsidRPr="006C3FBF">
        <w:rPr>
          <w:rFonts w:ascii="Arial" w:hAnsi="Arial" w:cs="Arial"/>
        </w:rPr>
        <w:t>Tools are kept simple on purpose</w:t>
      </w:r>
      <w:r w:rsidR="001C7916">
        <w:rPr>
          <w:rFonts w:ascii="Arial" w:hAnsi="Arial" w:cs="Arial"/>
        </w:rPr>
        <w:t>.</w:t>
      </w:r>
    </w:p>
    <w:p w:rsidRPr="006C3FBF" w:rsidR="00A55EC3" w:rsidP="002B44E3" w:rsidRDefault="00A55EC3" w14:paraId="65CEDC8F" w14:textId="1330F76B">
      <w:pPr>
        <w:pStyle w:val="NoSpacing"/>
        <w:numPr>
          <w:ilvl w:val="0"/>
          <w:numId w:val="36"/>
        </w:numPr>
        <w:spacing w:line="276" w:lineRule="auto"/>
        <w:ind w:left="360"/>
        <w:rPr>
          <w:rFonts w:ascii="Arial" w:hAnsi="Arial" w:cs="Arial"/>
        </w:rPr>
      </w:pPr>
      <w:r w:rsidRPr="006C3FBF">
        <w:rPr>
          <w:rFonts w:ascii="Arial" w:hAnsi="Arial" w:cs="Arial"/>
        </w:rPr>
        <w:t>They are not locked down, so you can start using them straight away</w:t>
      </w:r>
      <w:r w:rsidR="001C7916">
        <w:rPr>
          <w:rFonts w:ascii="Arial" w:hAnsi="Arial" w:cs="Arial"/>
        </w:rPr>
        <w:t>.</w:t>
      </w:r>
    </w:p>
    <w:p w:rsidR="00671276" w:rsidP="004C4ADA" w:rsidRDefault="00A55EC3" w14:paraId="7723E6B3" w14:textId="750D0439">
      <w:pPr>
        <w:pStyle w:val="NoSpacing"/>
        <w:numPr>
          <w:ilvl w:val="0"/>
          <w:numId w:val="36"/>
        </w:numPr>
        <w:spacing w:line="276" w:lineRule="auto"/>
        <w:ind w:left="360"/>
        <w:rPr>
          <w:rFonts w:ascii="Arial" w:hAnsi="Arial" w:cs="Arial"/>
        </w:rPr>
      </w:pPr>
      <w:r w:rsidRPr="006C3FBF">
        <w:rPr>
          <w:rFonts w:ascii="Arial" w:hAnsi="Arial" w:cs="Arial"/>
        </w:rPr>
        <w:t>The goal is to keep things easy and flexible, just like the Pathway</w:t>
      </w:r>
      <w:r w:rsidR="001C7916">
        <w:rPr>
          <w:rFonts w:ascii="Arial" w:hAnsi="Arial" w:cs="Arial"/>
        </w:rPr>
        <w:t>.</w:t>
      </w:r>
    </w:p>
    <w:p w:rsidRPr="004C4ADA" w:rsidR="004C4ADA" w:rsidP="004C4ADA" w:rsidRDefault="004C4ADA" w14:paraId="1DFF8769" w14:textId="5322070F">
      <w:pPr>
        <w:rPr>
          <w:rFonts w:ascii="Arial" w:hAnsi="Arial" w:cs="Arial"/>
        </w:rPr>
      </w:pPr>
      <w:r>
        <w:rPr>
          <w:rFonts w:ascii="Arial" w:hAnsi="Arial" w:cs="Arial"/>
        </w:rPr>
        <w:br w:type="page"/>
      </w:r>
    </w:p>
    <w:p w:rsidR="00917581" w:rsidP="00FD452A" w:rsidRDefault="00917581" w14:paraId="1C1EE325" w14:textId="0A75E132">
      <w:pPr>
        <w:pStyle w:val="NoSpacing"/>
        <w:jc w:val="both"/>
        <w:rPr>
          <w:rFonts w:ascii="Arial" w:hAnsi="Arial" w:cs="Arial"/>
          <w:b/>
          <w:bCs/>
          <w:sz w:val="36"/>
          <w:szCs w:val="36"/>
        </w:rPr>
      </w:pPr>
      <w:r>
        <w:rPr>
          <w:rFonts w:ascii="Arial" w:hAnsi="Arial" w:cs="Arial"/>
          <w:b/>
          <w:bCs/>
          <w:sz w:val="36"/>
          <w:szCs w:val="36"/>
        </w:rPr>
        <w:lastRenderedPageBreak/>
        <w:t>Contents</w:t>
      </w:r>
    </w:p>
    <w:p w:rsidRPr="007C5D59" w:rsidR="005808B1" w:rsidP="005808B1" w:rsidRDefault="005808B1" w14:paraId="7184842E" w14:textId="77777777">
      <w:pPr>
        <w:pStyle w:val="TOC1"/>
        <w:tabs>
          <w:tab w:val="right" w:leader="dot" w:pos="9016"/>
        </w:tabs>
        <w:rPr>
          <w:rFonts w:ascii="Arial" w:hAnsi="Arial" w:cs="Arial"/>
          <w:noProof/>
        </w:rPr>
      </w:pPr>
      <w:r w:rsidRPr="007C5D59">
        <w:rPr>
          <w:rFonts w:ascii="Arial" w:hAnsi="Arial" w:cs="Arial"/>
        </w:rPr>
        <w:fldChar w:fldCharType="begin"/>
      </w:r>
      <w:r w:rsidRPr="007C5D59">
        <w:rPr>
          <w:rFonts w:ascii="Arial" w:hAnsi="Arial" w:cs="Arial"/>
        </w:rPr>
        <w:instrText xml:space="preserve"> TOC \o "1-3" \h \z \u </w:instrText>
      </w:r>
      <w:r w:rsidRPr="007C5D59">
        <w:rPr>
          <w:rFonts w:ascii="Arial" w:hAnsi="Arial" w:cs="Arial"/>
        </w:rPr>
        <w:fldChar w:fldCharType="separate"/>
      </w:r>
    </w:p>
    <w:p w:rsidRPr="007C5D59" w:rsidR="00E375A9" w:rsidP="00E375A9" w:rsidRDefault="005808B1" w14:paraId="6D6513CB" w14:textId="78E9FB5E">
      <w:pPr>
        <w:pStyle w:val="TOC1"/>
        <w:tabs>
          <w:tab w:val="right" w:leader="dot" w:pos="9016"/>
        </w:tabs>
        <w:rPr>
          <w:rFonts w:ascii="Arial" w:hAnsi="Arial" w:cs="Arial"/>
          <w:noProof/>
        </w:rPr>
      </w:pPr>
      <w:r w:rsidRPr="007C5D59">
        <w:rPr>
          <w:rFonts w:ascii="Arial" w:hAnsi="Arial" w:cs="Arial"/>
        </w:rPr>
        <w:fldChar w:fldCharType="end"/>
      </w:r>
      <w:hyperlink w:history="1" w:anchor="CareWorkforcePathway">
        <w:r w:rsidRPr="000B124E" w:rsidR="00E375A9">
          <w:rPr>
            <w:rStyle w:val="Hyperlink"/>
            <w:rFonts w:ascii="Arial" w:hAnsi="Arial" w:cs="Arial"/>
            <w:noProof/>
          </w:rPr>
          <w:t>Care Workforce Pathway</w:t>
        </w:r>
      </w:hyperlink>
      <w:r w:rsidRPr="007C5D59" w:rsidR="00E375A9">
        <w:rPr>
          <w:rFonts w:ascii="Arial" w:hAnsi="Arial" w:cs="Arial"/>
          <w:noProof/>
          <w:webHidden/>
        </w:rPr>
        <w:tab/>
      </w:r>
      <w:r w:rsidRPr="00917581" w:rsidR="00E375A9">
        <w:rPr>
          <w:rFonts w:ascii="Arial" w:hAnsi="Arial" w:cs="Arial"/>
          <w:noProof/>
          <w:webHidden/>
        </w:rPr>
        <w:fldChar w:fldCharType="begin"/>
      </w:r>
      <w:r w:rsidRPr="00917581" w:rsidR="00E375A9">
        <w:rPr>
          <w:rFonts w:ascii="Arial" w:hAnsi="Arial" w:cs="Arial"/>
          <w:noProof/>
          <w:webHidden/>
        </w:rPr>
        <w:instrText xml:space="preserve"> PAGEREF _Toc218002322 \h </w:instrText>
      </w:r>
      <w:r w:rsidRPr="00917581" w:rsidR="00E375A9">
        <w:rPr>
          <w:rFonts w:ascii="Arial" w:hAnsi="Arial" w:cs="Arial"/>
          <w:noProof/>
          <w:webHidden/>
        </w:rPr>
      </w:r>
      <w:r w:rsidRPr="00917581" w:rsidR="00E375A9">
        <w:rPr>
          <w:rFonts w:ascii="Arial" w:hAnsi="Arial" w:cs="Arial"/>
          <w:noProof/>
          <w:webHidden/>
        </w:rPr>
        <w:fldChar w:fldCharType="separate"/>
      </w:r>
      <w:r w:rsidRPr="00917581" w:rsidR="00917581">
        <w:rPr>
          <w:rFonts w:ascii="Arial" w:hAnsi="Arial" w:cs="Arial"/>
          <w:noProof/>
          <w:webHidden/>
          <w:lang w:val="en-US"/>
        </w:rPr>
        <w:t>1</w:t>
      </w:r>
      <w:r w:rsidRPr="00917581" w:rsidR="00E375A9">
        <w:rPr>
          <w:rFonts w:ascii="Arial" w:hAnsi="Arial" w:cs="Arial"/>
          <w:noProof/>
          <w:webHidden/>
        </w:rPr>
        <w:fldChar w:fldCharType="end"/>
      </w:r>
    </w:p>
    <w:p w:rsidRPr="007C5D59" w:rsidR="00E375A9" w:rsidP="00E375A9" w:rsidRDefault="00E375A9" w14:paraId="59B5501A" w14:textId="3F6C9F7E">
      <w:pPr>
        <w:pStyle w:val="TOC1"/>
        <w:tabs>
          <w:tab w:val="right" w:leader="dot" w:pos="9016"/>
        </w:tabs>
        <w:rPr>
          <w:rFonts w:ascii="Arial" w:hAnsi="Arial" w:cs="Arial"/>
          <w:noProof/>
        </w:rPr>
      </w:pPr>
      <w:hyperlink w:history="1" w:anchor="Purpose">
        <w:r w:rsidRPr="008A5B3E">
          <w:rPr>
            <w:rStyle w:val="Hyperlink"/>
            <w:rFonts w:ascii="Arial" w:hAnsi="Arial" w:cs="Arial"/>
            <w:noProof/>
            <w:lang w:val="en-US"/>
          </w:rPr>
          <w:t>1.Purpose</w:t>
        </w:r>
      </w:hyperlink>
      <w:r w:rsidRPr="00917581">
        <w:rPr>
          <w:rFonts w:ascii="Arial" w:hAnsi="Arial" w:cs="Arial"/>
          <w:noProof/>
          <w:lang w:val="en-US"/>
        </w:rPr>
        <w:t xml:space="preserve"> </w:t>
      </w:r>
      <w:r w:rsidRPr="00917581">
        <w:rPr>
          <w:rFonts w:ascii="Arial" w:hAnsi="Arial" w:cs="Arial"/>
          <w:noProof/>
          <w:lang w:val="en-US"/>
        </w:rPr>
        <w:tab/>
      </w:r>
      <w:r>
        <w:rPr>
          <w:rFonts w:ascii="Arial" w:hAnsi="Arial" w:cs="Arial"/>
          <w:noProof/>
          <w:webHidden/>
        </w:rPr>
        <w:t>3</w:t>
      </w:r>
    </w:p>
    <w:p w:rsidRPr="007C5D59" w:rsidR="00E375A9" w:rsidP="00E375A9" w:rsidRDefault="00E375A9" w14:paraId="1BCECAF1" w14:textId="244BCDEE">
      <w:pPr>
        <w:pStyle w:val="TOC1"/>
        <w:tabs>
          <w:tab w:val="right" w:leader="dot" w:pos="9016"/>
        </w:tabs>
        <w:rPr>
          <w:rFonts w:ascii="Arial" w:hAnsi="Arial" w:cs="Arial"/>
          <w:noProof/>
        </w:rPr>
      </w:pPr>
      <w:hyperlink w:history="1" w:anchor="Options">
        <w:r w:rsidRPr="007C5D59">
          <w:rPr>
            <w:rStyle w:val="Hyperlink"/>
            <w:rFonts w:ascii="Arial" w:hAnsi="Arial" w:cs="Arial"/>
            <w:noProof/>
            <w:lang w:val="en-US"/>
          </w:rPr>
          <w:t>2.Options (change as needed)</w:t>
        </w:r>
        <w:r w:rsidRPr="007C5D59">
          <w:rPr>
            <w:rFonts w:ascii="Arial" w:hAnsi="Arial" w:cs="Arial"/>
            <w:noProof/>
            <w:webHidden/>
          </w:rPr>
          <w:tab/>
        </w:r>
        <w:r w:rsidRPr="007C5D59">
          <w:rPr>
            <w:rFonts w:ascii="Arial" w:hAnsi="Arial" w:cs="Arial"/>
            <w:noProof/>
            <w:webHidden/>
          </w:rPr>
          <w:fldChar w:fldCharType="begin"/>
        </w:r>
        <w:r w:rsidRPr="007C5D59">
          <w:rPr>
            <w:rFonts w:ascii="Arial" w:hAnsi="Arial" w:cs="Arial"/>
            <w:noProof/>
            <w:webHidden/>
          </w:rPr>
          <w:instrText xml:space="preserve"> PAGEREF _Toc218002324 \h </w:instrText>
        </w:r>
        <w:r w:rsidRPr="007C5D59">
          <w:rPr>
            <w:rFonts w:ascii="Arial" w:hAnsi="Arial" w:cs="Arial"/>
            <w:noProof/>
            <w:webHidden/>
          </w:rPr>
        </w:r>
        <w:r w:rsidRPr="007C5D59">
          <w:rPr>
            <w:rFonts w:ascii="Arial" w:hAnsi="Arial" w:cs="Arial"/>
            <w:noProof/>
            <w:webHidden/>
          </w:rPr>
          <w:fldChar w:fldCharType="separate"/>
        </w:r>
        <w:r w:rsidRPr="007C5D59">
          <w:rPr>
            <w:rFonts w:ascii="Arial" w:hAnsi="Arial" w:cs="Arial"/>
            <w:noProof/>
            <w:webHidden/>
          </w:rPr>
          <w:t>3</w:t>
        </w:r>
        <w:r w:rsidRPr="007C5D59">
          <w:rPr>
            <w:rFonts w:ascii="Arial" w:hAnsi="Arial" w:cs="Arial"/>
            <w:noProof/>
            <w:webHidden/>
          </w:rPr>
          <w:fldChar w:fldCharType="end"/>
        </w:r>
      </w:hyperlink>
    </w:p>
    <w:p w:rsidRPr="007C5D59" w:rsidR="00E375A9" w:rsidP="00E375A9" w:rsidRDefault="00E375A9" w14:paraId="674C3CB1" w14:textId="665A3B28">
      <w:pPr>
        <w:pStyle w:val="TOC1"/>
        <w:tabs>
          <w:tab w:val="right" w:leader="dot" w:pos="9016"/>
        </w:tabs>
        <w:rPr>
          <w:rFonts w:ascii="Arial" w:hAnsi="Arial" w:cs="Arial"/>
          <w:noProof/>
        </w:rPr>
      </w:pPr>
      <w:hyperlink w:history="1" w:anchor="AboutthePathway">
        <w:r w:rsidRPr="007C5D59">
          <w:rPr>
            <w:rStyle w:val="Hyperlink"/>
            <w:rFonts w:ascii="Arial" w:hAnsi="Arial" w:cs="Arial"/>
            <w:noProof/>
            <w:lang w:val="en-US"/>
          </w:rPr>
          <w:t>3. About the Pathway</w:t>
        </w:r>
        <w:r w:rsidRPr="007C5D59">
          <w:rPr>
            <w:rFonts w:ascii="Arial" w:hAnsi="Arial" w:cs="Arial"/>
            <w:noProof/>
            <w:webHidden/>
          </w:rPr>
          <w:tab/>
        </w:r>
        <w:r>
          <w:rPr>
            <w:rFonts w:ascii="Arial" w:hAnsi="Arial" w:cs="Arial"/>
            <w:noProof/>
            <w:webHidden/>
          </w:rPr>
          <w:t>4</w:t>
        </w:r>
      </w:hyperlink>
    </w:p>
    <w:p w:rsidRPr="007C5D59" w:rsidR="00E375A9" w:rsidP="00E375A9" w:rsidRDefault="00E375A9" w14:paraId="72C13487" w14:textId="4C1FB2E0">
      <w:pPr>
        <w:pStyle w:val="TOC1"/>
        <w:tabs>
          <w:tab w:val="right" w:leader="dot" w:pos="9016"/>
        </w:tabs>
        <w:rPr>
          <w:rFonts w:ascii="Arial" w:hAnsi="Arial" w:cs="Arial"/>
          <w:noProof/>
        </w:rPr>
      </w:pPr>
      <w:hyperlink w:history="1" w:anchor="Strategicbenefitsofadoption">
        <w:r w:rsidRPr="007C5D59">
          <w:rPr>
            <w:rStyle w:val="Hyperlink"/>
            <w:rFonts w:ascii="Arial" w:hAnsi="Arial" w:cs="Arial"/>
            <w:noProof/>
            <w:lang w:val="en-US"/>
          </w:rPr>
          <w:t>4.Strategic benefits of adoption</w:t>
        </w:r>
        <w:r w:rsidRPr="007C5D59">
          <w:rPr>
            <w:rFonts w:ascii="Arial" w:hAnsi="Arial" w:cs="Arial"/>
            <w:noProof/>
            <w:webHidden/>
          </w:rPr>
          <w:tab/>
        </w:r>
        <w:r w:rsidRPr="007C5D59">
          <w:rPr>
            <w:rFonts w:ascii="Arial" w:hAnsi="Arial" w:cs="Arial"/>
            <w:noProof/>
            <w:webHidden/>
          </w:rPr>
          <w:fldChar w:fldCharType="begin"/>
        </w:r>
        <w:r w:rsidRPr="007C5D59">
          <w:rPr>
            <w:rFonts w:ascii="Arial" w:hAnsi="Arial" w:cs="Arial"/>
            <w:noProof/>
            <w:webHidden/>
          </w:rPr>
          <w:instrText xml:space="preserve"> PAGEREF _Toc218002326 \h </w:instrText>
        </w:r>
        <w:r w:rsidRPr="007C5D59">
          <w:rPr>
            <w:rFonts w:ascii="Arial" w:hAnsi="Arial" w:cs="Arial"/>
            <w:noProof/>
            <w:webHidden/>
          </w:rPr>
        </w:r>
        <w:r w:rsidRPr="007C5D59">
          <w:rPr>
            <w:rFonts w:ascii="Arial" w:hAnsi="Arial" w:cs="Arial"/>
            <w:noProof/>
            <w:webHidden/>
          </w:rPr>
          <w:fldChar w:fldCharType="separate"/>
        </w:r>
        <w:r w:rsidRPr="007C5D59">
          <w:rPr>
            <w:rFonts w:ascii="Arial" w:hAnsi="Arial" w:cs="Arial"/>
            <w:noProof/>
            <w:webHidden/>
          </w:rPr>
          <w:t>5</w:t>
        </w:r>
        <w:r w:rsidRPr="007C5D59">
          <w:rPr>
            <w:rFonts w:ascii="Arial" w:hAnsi="Arial" w:cs="Arial"/>
            <w:noProof/>
            <w:webHidden/>
          </w:rPr>
          <w:fldChar w:fldCharType="end"/>
        </w:r>
      </w:hyperlink>
    </w:p>
    <w:p w:rsidRPr="007C5D59" w:rsidR="00E375A9" w:rsidP="00E375A9" w:rsidRDefault="00E375A9" w14:paraId="79092443" w14:textId="0908F90B">
      <w:pPr>
        <w:pStyle w:val="TOC1"/>
        <w:tabs>
          <w:tab w:val="right" w:leader="dot" w:pos="9016"/>
        </w:tabs>
        <w:rPr>
          <w:rFonts w:ascii="Arial" w:hAnsi="Arial" w:cs="Arial"/>
          <w:noProof/>
        </w:rPr>
      </w:pPr>
      <w:hyperlink w:history="1" w:anchor="ConnectingtheCareWorkforcePathway">
        <w:r w:rsidRPr="007C5D59">
          <w:rPr>
            <w:rStyle w:val="Hyperlink"/>
            <w:rFonts w:ascii="Arial" w:hAnsi="Arial" w:cs="Arial"/>
            <w:noProof/>
            <w:lang w:val="en-US"/>
          </w:rPr>
          <w:t>5.Connecting the Care Workforce Pathway to (organisation name)</w:t>
        </w:r>
        <w:r w:rsidRPr="007C5D59">
          <w:rPr>
            <w:rFonts w:ascii="Arial" w:hAnsi="Arial" w:cs="Arial"/>
            <w:noProof/>
            <w:webHidden/>
          </w:rPr>
          <w:tab/>
        </w:r>
        <w:r w:rsidRPr="007C5D59">
          <w:rPr>
            <w:rFonts w:ascii="Arial" w:hAnsi="Arial" w:cs="Arial"/>
            <w:noProof/>
            <w:webHidden/>
          </w:rPr>
          <w:fldChar w:fldCharType="begin"/>
        </w:r>
        <w:r w:rsidRPr="007C5D59">
          <w:rPr>
            <w:rFonts w:ascii="Arial" w:hAnsi="Arial" w:cs="Arial"/>
            <w:noProof/>
            <w:webHidden/>
          </w:rPr>
          <w:instrText xml:space="preserve"> PAGEREF _Toc218002327 \h </w:instrText>
        </w:r>
        <w:r w:rsidRPr="007C5D59">
          <w:rPr>
            <w:rFonts w:ascii="Arial" w:hAnsi="Arial" w:cs="Arial"/>
            <w:noProof/>
            <w:webHidden/>
          </w:rPr>
        </w:r>
        <w:r w:rsidRPr="007C5D59">
          <w:rPr>
            <w:rFonts w:ascii="Arial" w:hAnsi="Arial" w:cs="Arial"/>
            <w:noProof/>
            <w:webHidden/>
          </w:rPr>
          <w:fldChar w:fldCharType="separate"/>
        </w:r>
        <w:r w:rsidRPr="007C5D59">
          <w:rPr>
            <w:rFonts w:ascii="Arial" w:hAnsi="Arial" w:cs="Arial"/>
            <w:noProof/>
            <w:webHidden/>
          </w:rPr>
          <w:t>6</w:t>
        </w:r>
        <w:r w:rsidRPr="007C5D59">
          <w:rPr>
            <w:rFonts w:ascii="Arial" w:hAnsi="Arial" w:cs="Arial"/>
            <w:noProof/>
            <w:webHidden/>
          </w:rPr>
          <w:fldChar w:fldCharType="end"/>
        </w:r>
      </w:hyperlink>
    </w:p>
    <w:p w:rsidRPr="007C5D59" w:rsidR="00E375A9" w:rsidP="00E375A9" w:rsidRDefault="00E375A9" w14:paraId="6EC11D0B" w14:textId="17218069">
      <w:pPr>
        <w:pStyle w:val="TOC1"/>
        <w:tabs>
          <w:tab w:val="right" w:leader="dot" w:pos="9016"/>
        </w:tabs>
        <w:rPr>
          <w:rFonts w:ascii="Arial" w:hAnsi="Arial" w:cs="Arial"/>
          <w:noProof/>
        </w:rPr>
      </w:pPr>
      <w:hyperlink w:history="1" w:anchor="Whyitmatters">
        <w:r w:rsidRPr="007C5D59">
          <w:rPr>
            <w:rStyle w:val="Hyperlink"/>
            <w:rFonts w:ascii="Arial" w:hAnsi="Arial" w:eastAsia="Times New Roman" w:cs="Arial"/>
            <w:noProof/>
            <w:lang w:eastAsia="en-GB"/>
          </w:rPr>
          <w:t>6.Why it matters</w:t>
        </w:r>
        <w:r w:rsidRPr="007C5D59">
          <w:rPr>
            <w:rFonts w:ascii="Arial" w:hAnsi="Arial" w:cs="Arial"/>
            <w:noProof/>
            <w:webHidden/>
          </w:rPr>
          <w:tab/>
        </w:r>
        <w:r w:rsidRPr="007C5D59">
          <w:rPr>
            <w:rFonts w:ascii="Arial" w:hAnsi="Arial" w:cs="Arial"/>
            <w:noProof/>
            <w:webHidden/>
          </w:rPr>
          <w:fldChar w:fldCharType="begin"/>
        </w:r>
        <w:r w:rsidRPr="007C5D59">
          <w:rPr>
            <w:rFonts w:ascii="Arial" w:hAnsi="Arial" w:cs="Arial"/>
            <w:noProof/>
            <w:webHidden/>
          </w:rPr>
          <w:instrText xml:space="preserve"> PAGEREF _Toc218002328 \h </w:instrText>
        </w:r>
        <w:r w:rsidRPr="007C5D59">
          <w:rPr>
            <w:rFonts w:ascii="Arial" w:hAnsi="Arial" w:cs="Arial"/>
            <w:noProof/>
            <w:webHidden/>
          </w:rPr>
        </w:r>
        <w:r w:rsidRPr="007C5D59">
          <w:rPr>
            <w:rFonts w:ascii="Arial" w:hAnsi="Arial" w:cs="Arial"/>
            <w:noProof/>
            <w:webHidden/>
          </w:rPr>
          <w:fldChar w:fldCharType="separate"/>
        </w:r>
        <w:r w:rsidRPr="007C5D59">
          <w:rPr>
            <w:rFonts w:ascii="Arial" w:hAnsi="Arial" w:cs="Arial"/>
            <w:noProof/>
            <w:webHidden/>
          </w:rPr>
          <w:t>6</w:t>
        </w:r>
        <w:r w:rsidRPr="007C5D59">
          <w:rPr>
            <w:rFonts w:ascii="Arial" w:hAnsi="Arial" w:cs="Arial"/>
            <w:noProof/>
            <w:webHidden/>
          </w:rPr>
          <w:fldChar w:fldCharType="end"/>
        </w:r>
      </w:hyperlink>
    </w:p>
    <w:p w:rsidRPr="00612E67" w:rsidR="00E375A9" w:rsidP="00E375A9" w:rsidRDefault="00E375A9" w14:paraId="01840ED5" w14:textId="28C0CB16">
      <w:pPr>
        <w:pStyle w:val="TOC1"/>
        <w:tabs>
          <w:tab w:val="right" w:leader="dot" w:pos="9016"/>
        </w:tabs>
        <w:rPr>
          <w:rFonts w:ascii="Arial" w:hAnsi="Arial" w:cs="Arial"/>
          <w:noProof/>
        </w:rPr>
      </w:pPr>
      <w:hyperlink w:history="1" w:anchor="Commitmentsandresources">
        <w:r w:rsidRPr="007C5D59">
          <w:rPr>
            <w:rStyle w:val="Hyperlink"/>
            <w:rFonts w:ascii="Arial" w:hAnsi="Arial" w:cs="Arial"/>
            <w:noProof/>
            <w:lang w:val="en-US"/>
          </w:rPr>
          <w:t xml:space="preserve">7.Commitments </w:t>
        </w:r>
        <w:r>
          <w:rPr>
            <w:rStyle w:val="Hyperlink"/>
            <w:rFonts w:ascii="Arial" w:hAnsi="Arial" w:cs="Arial"/>
            <w:noProof/>
            <w:lang w:val="en-US"/>
          </w:rPr>
          <w:t>and</w:t>
        </w:r>
        <w:r w:rsidRPr="007C5D59">
          <w:rPr>
            <w:rStyle w:val="Hyperlink"/>
            <w:rFonts w:ascii="Arial" w:hAnsi="Arial" w:cs="Arial"/>
            <w:noProof/>
            <w:lang w:val="en-US"/>
          </w:rPr>
          <w:t xml:space="preserve"> </w:t>
        </w:r>
        <w:r>
          <w:rPr>
            <w:rStyle w:val="Hyperlink"/>
            <w:rFonts w:ascii="Arial" w:hAnsi="Arial" w:cs="Arial"/>
            <w:noProof/>
            <w:lang w:val="en-US"/>
          </w:rPr>
          <w:t>r</w:t>
        </w:r>
        <w:r w:rsidRPr="007C5D59">
          <w:rPr>
            <w:rStyle w:val="Hyperlink"/>
            <w:rFonts w:ascii="Arial" w:hAnsi="Arial" w:cs="Arial"/>
            <w:noProof/>
            <w:lang w:val="en-US"/>
          </w:rPr>
          <w:t>esources</w:t>
        </w:r>
        <w:r w:rsidRPr="007C5D59">
          <w:rPr>
            <w:rFonts w:ascii="Arial" w:hAnsi="Arial" w:cs="Arial"/>
            <w:noProof/>
            <w:webHidden/>
          </w:rPr>
          <w:tab/>
        </w:r>
        <w:r w:rsidRPr="007C5D59">
          <w:rPr>
            <w:rFonts w:ascii="Arial" w:hAnsi="Arial" w:cs="Arial"/>
            <w:noProof/>
            <w:webHidden/>
          </w:rPr>
          <w:fldChar w:fldCharType="begin"/>
        </w:r>
        <w:r w:rsidRPr="007C5D59">
          <w:rPr>
            <w:rFonts w:ascii="Arial" w:hAnsi="Arial" w:cs="Arial"/>
            <w:noProof/>
            <w:webHidden/>
          </w:rPr>
          <w:instrText xml:space="preserve"> PAGEREF _Toc218002329 \h </w:instrText>
        </w:r>
        <w:r w:rsidRPr="007C5D59">
          <w:rPr>
            <w:rFonts w:ascii="Arial" w:hAnsi="Arial" w:cs="Arial"/>
            <w:noProof/>
            <w:webHidden/>
          </w:rPr>
        </w:r>
        <w:r w:rsidRPr="007C5D59">
          <w:rPr>
            <w:rFonts w:ascii="Arial" w:hAnsi="Arial" w:cs="Arial"/>
            <w:noProof/>
            <w:webHidden/>
          </w:rPr>
          <w:fldChar w:fldCharType="separate"/>
        </w:r>
        <w:r w:rsidRPr="007C5D59">
          <w:rPr>
            <w:rFonts w:ascii="Arial" w:hAnsi="Arial" w:cs="Arial"/>
            <w:noProof/>
            <w:webHidden/>
          </w:rPr>
          <w:t>7</w:t>
        </w:r>
        <w:r w:rsidRPr="007C5D59">
          <w:rPr>
            <w:rFonts w:ascii="Arial" w:hAnsi="Arial" w:cs="Arial"/>
            <w:noProof/>
            <w:webHidden/>
          </w:rPr>
          <w:fldChar w:fldCharType="end"/>
        </w:r>
      </w:hyperlink>
    </w:p>
    <w:p w:rsidRPr="00612E67" w:rsidR="00E375A9" w:rsidP="00E375A9" w:rsidRDefault="00E375A9" w14:paraId="4239C125" w14:textId="2B9B5901">
      <w:pPr>
        <w:pStyle w:val="TOC3"/>
        <w:rPr>
          <w:b w:val="0"/>
          <w:bCs w:val="0"/>
        </w:rPr>
      </w:pPr>
      <w:hyperlink w:history="1" w:anchor="Importantnote">
        <w:r w:rsidRPr="00612E67">
          <w:rPr>
            <w:rStyle w:val="Hyperlink"/>
            <w:b w:val="0"/>
            <w:bCs w:val="0"/>
          </w:rPr>
          <w:t>Important note</w:t>
        </w:r>
        <w:r w:rsidRPr="00612E67">
          <w:rPr>
            <w:b w:val="0"/>
            <w:bCs w:val="0"/>
            <w:webHidden/>
          </w:rPr>
          <w:tab/>
        </w:r>
        <w:r w:rsidRPr="00612E67">
          <w:rPr>
            <w:b w:val="0"/>
            <w:bCs w:val="0"/>
            <w:webHidden/>
          </w:rPr>
          <w:fldChar w:fldCharType="begin"/>
        </w:r>
        <w:r w:rsidRPr="00612E67">
          <w:rPr>
            <w:b w:val="0"/>
            <w:bCs w:val="0"/>
            <w:webHidden/>
          </w:rPr>
          <w:instrText xml:space="preserve"> PAGEREF _Toc218002330 \h </w:instrText>
        </w:r>
        <w:r w:rsidRPr="00612E67">
          <w:rPr>
            <w:b w:val="0"/>
            <w:bCs w:val="0"/>
            <w:webHidden/>
          </w:rPr>
        </w:r>
        <w:r w:rsidRPr="00612E67">
          <w:rPr>
            <w:b w:val="0"/>
            <w:bCs w:val="0"/>
            <w:webHidden/>
          </w:rPr>
          <w:fldChar w:fldCharType="separate"/>
        </w:r>
        <w:r w:rsidRPr="00612E67">
          <w:rPr>
            <w:b w:val="0"/>
            <w:bCs w:val="0"/>
            <w:webHidden/>
          </w:rPr>
          <w:t>7</w:t>
        </w:r>
        <w:r w:rsidRPr="00612E67">
          <w:rPr>
            <w:b w:val="0"/>
            <w:bCs w:val="0"/>
            <w:webHidden/>
          </w:rPr>
          <w:fldChar w:fldCharType="end"/>
        </w:r>
      </w:hyperlink>
    </w:p>
    <w:p w:rsidRPr="007C5D59" w:rsidR="00E375A9" w:rsidP="00E375A9" w:rsidRDefault="00E375A9" w14:paraId="3CB37206" w14:textId="59A2E625">
      <w:pPr>
        <w:pStyle w:val="TOC1"/>
        <w:tabs>
          <w:tab w:val="right" w:leader="dot" w:pos="9016"/>
        </w:tabs>
        <w:rPr>
          <w:rFonts w:ascii="Arial" w:hAnsi="Arial" w:cs="Arial"/>
          <w:noProof/>
        </w:rPr>
      </w:pPr>
      <w:hyperlink w:history="1" w:anchor="Furtherreading">
        <w:r w:rsidRPr="007C5D59">
          <w:rPr>
            <w:rStyle w:val="Hyperlink"/>
            <w:rFonts w:ascii="Arial" w:hAnsi="Arial" w:cs="Arial"/>
            <w:noProof/>
            <w:lang w:val="en-US"/>
          </w:rPr>
          <w:t xml:space="preserve">8.Further </w:t>
        </w:r>
        <w:r>
          <w:rPr>
            <w:rStyle w:val="Hyperlink"/>
            <w:rFonts w:ascii="Arial" w:hAnsi="Arial" w:cs="Arial"/>
            <w:noProof/>
            <w:lang w:val="en-US"/>
          </w:rPr>
          <w:t>r</w:t>
        </w:r>
        <w:r w:rsidRPr="007C5D59">
          <w:rPr>
            <w:rStyle w:val="Hyperlink"/>
            <w:rFonts w:ascii="Arial" w:hAnsi="Arial" w:cs="Arial"/>
            <w:noProof/>
            <w:lang w:val="en-US"/>
          </w:rPr>
          <w:t>eading</w:t>
        </w:r>
        <w:r w:rsidRPr="007C5D59">
          <w:rPr>
            <w:rFonts w:ascii="Arial" w:hAnsi="Arial" w:cs="Arial"/>
            <w:noProof/>
            <w:webHidden/>
          </w:rPr>
          <w:tab/>
        </w:r>
        <w:r>
          <w:rPr>
            <w:rFonts w:ascii="Arial" w:hAnsi="Arial" w:cs="Arial"/>
            <w:noProof/>
            <w:webHidden/>
          </w:rPr>
          <w:t>7</w:t>
        </w:r>
      </w:hyperlink>
    </w:p>
    <w:p w:rsidRPr="007C5D59" w:rsidR="00E375A9" w:rsidP="00E375A9" w:rsidRDefault="00E375A9" w14:paraId="4B2A1D5B" w14:textId="3EC085DD">
      <w:pPr>
        <w:pStyle w:val="TOC1"/>
        <w:tabs>
          <w:tab w:val="right" w:leader="dot" w:pos="9016"/>
        </w:tabs>
        <w:rPr>
          <w:rFonts w:ascii="Arial" w:hAnsi="Arial" w:cs="Arial"/>
          <w:noProof/>
        </w:rPr>
      </w:pPr>
      <w:hyperlink w:history="1" w:anchor="Decisionlog">
        <w:r w:rsidRPr="007C5D59">
          <w:rPr>
            <w:rStyle w:val="Hyperlink"/>
            <w:rFonts w:ascii="Arial" w:hAnsi="Arial" w:cs="Arial"/>
            <w:noProof/>
            <w:lang w:val="en-US"/>
          </w:rPr>
          <w:t xml:space="preserve">9.Decision </w:t>
        </w:r>
        <w:r>
          <w:rPr>
            <w:rStyle w:val="Hyperlink"/>
            <w:rFonts w:ascii="Arial" w:hAnsi="Arial" w:cs="Arial"/>
            <w:noProof/>
            <w:lang w:val="en-US"/>
          </w:rPr>
          <w:t>l</w:t>
        </w:r>
        <w:r w:rsidRPr="007C5D59">
          <w:rPr>
            <w:rStyle w:val="Hyperlink"/>
            <w:rFonts w:ascii="Arial" w:hAnsi="Arial" w:cs="Arial"/>
            <w:noProof/>
            <w:lang w:val="en-US"/>
          </w:rPr>
          <w:t>og</w:t>
        </w:r>
        <w:r w:rsidRPr="007C5D59">
          <w:rPr>
            <w:rFonts w:ascii="Arial" w:hAnsi="Arial" w:cs="Arial"/>
            <w:noProof/>
            <w:webHidden/>
          </w:rPr>
          <w:tab/>
        </w:r>
        <w:r>
          <w:rPr>
            <w:rFonts w:ascii="Arial" w:hAnsi="Arial" w:cs="Arial"/>
            <w:noProof/>
            <w:webHidden/>
          </w:rPr>
          <w:t>7</w:t>
        </w:r>
      </w:hyperlink>
    </w:p>
    <w:p w:rsidR="002F4C61" w:rsidP="005808B1" w:rsidRDefault="002F4C61" w14:paraId="230B4814" w14:textId="29B50959">
      <w:pPr>
        <w:pStyle w:val="NoSpacing"/>
        <w:jc w:val="both"/>
        <w:rPr>
          <w:rFonts w:ascii="Arial" w:hAnsi="Arial" w:cs="Arial"/>
        </w:rPr>
      </w:pPr>
    </w:p>
    <w:p w:rsidRPr="00BC6550" w:rsidR="00CA5BBB" w:rsidP="00CA5BBB" w:rsidRDefault="002F4C61" w14:paraId="115DAB5C" w14:textId="77777777">
      <w:pPr>
        <w:spacing w:after="0"/>
        <w:rPr>
          <w:rFonts w:ascii="Arial" w:hAnsi="Arial" w:cs="Arial"/>
          <w:b/>
          <w:bCs/>
          <w:sz w:val="36"/>
          <w:szCs w:val="36"/>
        </w:rPr>
      </w:pPr>
      <w:r>
        <w:rPr>
          <w:rFonts w:ascii="Arial" w:hAnsi="Arial" w:cs="Arial"/>
        </w:rPr>
        <w:br w:type="page"/>
      </w:r>
      <w:r w:rsidRPr="00BC6550" w:rsidR="00CA5BBB">
        <w:rPr>
          <w:rFonts w:ascii="Arial" w:hAnsi="Arial" w:cs="Arial"/>
          <w:b/>
          <w:bCs/>
          <w:sz w:val="36"/>
          <w:szCs w:val="36"/>
        </w:rPr>
        <w:lastRenderedPageBreak/>
        <w:t xml:space="preserve">Subject: The Care Workforce Pathway </w:t>
      </w:r>
    </w:p>
    <w:p w:rsidRPr="00CA5BBB" w:rsidR="00CA5BBB" w:rsidP="00CA5BBB" w:rsidRDefault="00CA5BBB" w14:paraId="51839228" w14:textId="77777777">
      <w:pPr>
        <w:spacing w:after="0"/>
        <w:rPr>
          <w:rFonts w:ascii="Arial" w:hAnsi="Arial" w:cs="Arial"/>
        </w:rPr>
      </w:pPr>
    </w:p>
    <w:p w:rsidRPr="002411EA" w:rsidR="00CA5BBB" w:rsidP="00CA5BBB" w:rsidRDefault="00CA5BBB" w14:paraId="3F8AE90A" w14:textId="77777777">
      <w:pPr>
        <w:spacing w:after="0"/>
        <w:rPr>
          <w:rFonts w:ascii="Arial" w:hAnsi="Arial" w:cs="Arial"/>
          <w:sz w:val="28"/>
          <w:szCs w:val="28"/>
        </w:rPr>
      </w:pPr>
      <w:r w:rsidRPr="002411EA">
        <w:rPr>
          <w:rFonts w:ascii="Arial" w:hAnsi="Arial" w:cs="Arial"/>
          <w:sz w:val="28"/>
          <w:szCs w:val="28"/>
        </w:rPr>
        <w:t>Information and decision paper</w:t>
      </w:r>
    </w:p>
    <w:p w:rsidRPr="002411EA" w:rsidR="00CA5BBB" w:rsidP="00CA5BBB" w:rsidRDefault="002411EA" w14:paraId="4F1AFCAC" w14:textId="6181EAE1">
      <w:pPr>
        <w:spacing w:after="0"/>
        <w:rPr>
          <w:rFonts w:ascii="Arial" w:hAnsi="Arial" w:cs="Arial"/>
          <w:b/>
          <w:bCs/>
        </w:rPr>
      </w:pPr>
      <w:r>
        <w:rPr>
          <w:rFonts w:ascii="Arial" w:hAnsi="Arial" w:cs="Arial"/>
        </w:rPr>
        <w:br/>
      </w:r>
      <w:r w:rsidRPr="002411EA" w:rsidR="00CA5BBB">
        <w:rPr>
          <w:rFonts w:ascii="Arial" w:hAnsi="Arial" w:cs="Arial"/>
          <w:b/>
          <w:bCs/>
        </w:rPr>
        <w:t>Date:</w:t>
      </w:r>
      <w:r w:rsidRPr="002411EA" w:rsidR="00CA5BBB">
        <w:rPr>
          <w:rFonts w:ascii="Arial" w:hAnsi="Arial" w:cs="Arial"/>
          <w:b/>
          <w:bCs/>
        </w:rPr>
        <w:tab/>
      </w:r>
    </w:p>
    <w:p w:rsidRPr="002411EA" w:rsidR="00CA5BBB" w:rsidP="00CA5BBB" w:rsidRDefault="00CA5BBB" w14:paraId="595C3CBB" w14:textId="77777777">
      <w:pPr>
        <w:spacing w:after="0"/>
        <w:rPr>
          <w:rFonts w:ascii="Arial" w:hAnsi="Arial" w:cs="Arial"/>
          <w:b/>
          <w:bCs/>
        </w:rPr>
      </w:pPr>
      <w:r w:rsidRPr="002411EA">
        <w:rPr>
          <w:rFonts w:ascii="Arial" w:hAnsi="Arial" w:cs="Arial"/>
          <w:b/>
          <w:bCs/>
        </w:rPr>
        <w:t>Presented by:</w:t>
      </w:r>
    </w:p>
    <w:p w:rsidRPr="002411EA" w:rsidR="00CA5BBB" w:rsidP="00CA5BBB" w:rsidRDefault="00CA5BBB" w14:paraId="4292C181" w14:textId="77777777">
      <w:pPr>
        <w:spacing w:after="0"/>
        <w:rPr>
          <w:rFonts w:ascii="Arial" w:hAnsi="Arial" w:cs="Arial"/>
          <w:b/>
          <w:bCs/>
        </w:rPr>
      </w:pPr>
      <w:r w:rsidRPr="002411EA">
        <w:rPr>
          <w:rFonts w:ascii="Arial" w:hAnsi="Arial" w:cs="Arial"/>
          <w:b/>
          <w:bCs/>
        </w:rPr>
        <w:t>Subject: The Care Workforce Pathway</w:t>
      </w:r>
    </w:p>
    <w:p w:rsidRPr="00CA5BBB" w:rsidR="00CA5BBB" w:rsidP="00CA5BBB" w:rsidRDefault="00CA5BBB" w14:paraId="1316371A" w14:textId="77777777">
      <w:pPr>
        <w:spacing w:after="0"/>
        <w:rPr>
          <w:rFonts w:ascii="Arial" w:hAnsi="Arial" w:cs="Arial"/>
        </w:rPr>
      </w:pPr>
    </w:p>
    <w:p w:rsidRPr="00B31BCC" w:rsidR="00CA5BBB" w:rsidP="002411EA" w:rsidRDefault="00CA5BBB" w14:paraId="564C8DA0" w14:textId="7BDCA31F">
      <w:pPr>
        <w:pStyle w:val="ListParagraph"/>
        <w:numPr>
          <w:ilvl w:val="0"/>
          <w:numId w:val="41"/>
        </w:numPr>
        <w:spacing w:after="0"/>
        <w:rPr>
          <w:rFonts w:ascii="Arial" w:hAnsi="Arial" w:cs="Arial"/>
          <w:b/>
          <w:bCs/>
          <w:sz w:val="28"/>
          <w:szCs w:val="28"/>
        </w:rPr>
      </w:pPr>
      <w:bookmarkStart w:name="Purpose" w:id="2"/>
      <w:r w:rsidRPr="00B31BCC">
        <w:rPr>
          <w:rFonts w:ascii="Arial" w:hAnsi="Arial" w:cs="Arial"/>
          <w:b/>
          <w:bCs/>
          <w:sz w:val="28"/>
          <w:szCs w:val="28"/>
        </w:rPr>
        <w:t>Purpose</w:t>
      </w:r>
    </w:p>
    <w:bookmarkEnd w:id="2"/>
    <w:p w:rsidRPr="00CA5BBB" w:rsidR="00CA5BBB" w:rsidP="00CA5BBB" w:rsidRDefault="00CA5BBB" w14:paraId="51E22145" w14:textId="77777777">
      <w:pPr>
        <w:spacing w:after="0"/>
        <w:rPr>
          <w:rFonts w:ascii="Arial" w:hAnsi="Arial" w:cs="Arial"/>
        </w:rPr>
      </w:pPr>
    </w:p>
    <w:p w:rsidRPr="00BD65C5" w:rsidR="00CA5BBB" w:rsidP="00CA5BBB" w:rsidRDefault="00CA5BBB" w14:paraId="6B232E5A" w14:textId="77777777">
      <w:pPr>
        <w:spacing w:after="0"/>
        <w:rPr>
          <w:rFonts w:ascii="Arial" w:hAnsi="Arial" w:cs="Arial"/>
          <w:b/>
          <w:bCs/>
        </w:rPr>
      </w:pPr>
      <w:r w:rsidRPr="00BD65C5">
        <w:rPr>
          <w:rFonts w:ascii="Arial" w:hAnsi="Arial" w:cs="Arial"/>
          <w:b/>
          <w:bCs/>
        </w:rPr>
        <w:t>What is this paper for?</w:t>
      </w:r>
    </w:p>
    <w:p w:rsidRPr="00CA5BBB" w:rsidR="00CA5BBB" w:rsidP="00CA5BBB" w:rsidRDefault="00CA5BBB" w14:paraId="3FB62E2D" w14:textId="77777777">
      <w:pPr>
        <w:spacing w:after="0"/>
        <w:rPr>
          <w:rFonts w:ascii="Arial" w:hAnsi="Arial" w:cs="Arial"/>
        </w:rPr>
      </w:pPr>
      <w:r w:rsidRPr="00CA5BBB">
        <w:rPr>
          <w:rFonts w:ascii="Arial" w:hAnsi="Arial" w:cs="Arial"/>
        </w:rPr>
        <w:t>This paper helps an organisation think about using the Care Workforce Pathway. It gives information so you can have a good discussion and make an informed choice.</w:t>
      </w:r>
    </w:p>
    <w:p w:rsidRPr="00CA5BBB" w:rsidR="00CA5BBB" w:rsidP="00CA5BBB" w:rsidRDefault="00CA5BBB" w14:paraId="4B165B60" w14:textId="77777777">
      <w:pPr>
        <w:spacing w:after="0"/>
        <w:rPr>
          <w:rFonts w:ascii="Arial" w:hAnsi="Arial" w:cs="Arial"/>
        </w:rPr>
      </w:pPr>
    </w:p>
    <w:p w:rsidRPr="00BD65C5" w:rsidR="00CA5BBB" w:rsidP="00CA5BBB" w:rsidRDefault="00CA5BBB" w14:paraId="33BC4259" w14:textId="77777777">
      <w:pPr>
        <w:spacing w:after="0"/>
        <w:rPr>
          <w:rFonts w:ascii="Arial" w:hAnsi="Arial" w:cs="Arial"/>
          <w:b/>
          <w:bCs/>
        </w:rPr>
      </w:pPr>
      <w:r w:rsidRPr="00BD65C5">
        <w:rPr>
          <w:rFonts w:ascii="Arial" w:hAnsi="Arial" w:cs="Arial"/>
          <w:b/>
          <w:bCs/>
        </w:rPr>
        <w:t>About the Pathway</w:t>
      </w:r>
    </w:p>
    <w:p w:rsidRPr="00CA5BBB" w:rsidR="00CA5BBB" w:rsidP="00CA5BBB" w:rsidRDefault="00CA5BBB" w14:paraId="584A2D51" w14:textId="77777777">
      <w:pPr>
        <w:spacing w:after="0"/>
        <w:rPr>
          <w:rFonts w:ascii="Arial" w:hAnsi="Arial" w:cs="Arial"/>
        </w:rPr>
      </w:pPr>
      <w:r w:rsidRPr="00CA5BBB">
        <w:rPr>
          <w:rFonts w:ascii="Arial" w:hAnsi="Arial" w:cs="Arial"/>
        </w:rPr>
        <w:t>The Care Workforce Pathway started as a pilot in 2024. It is a national plan led by the Department of Health and Social Care supported by Skills for Care to support with development and putting it into action.</w:t>
      </w:r>
    </w:p>
    <w:p w:rsidRPr="00CA5BBB" w:rsidR="00CA5BBB" w:rsidP="00CA5BBB" w:rsidRDefault="00CA5BBB" w14:paraId="30B9663A" w14:textId="77777777">
      <w:pPr>
        <w:spacing w:after="0"/>
        <w:rPr>
          <w:rFonts w:ascii="Arial" w:hAnsi="Arial" w:cs="Arial"/>
        </w:rPr>
      </w:pPr>
    </w:p>
    <w:p w:rsidRPr="00BD65C5" w:rsidR="00CA5BBB" w:rsidP="00CA5BBB" w:rsidRDefault="00CA5BBB" w14:paraId="539384D4" w14:textId="092056A8">
      <w:pPr>
        <w:spacing w:after="0"/>
        <w:rPr>
          <w:rFonts w:ascii="Arial" w:hAnsi="Arial" w:cs="Arial"/>
          <w:b/>
          <w:bCs/>
        </w:rPr>
      </w:pPr>
      <w:r w:rsidRPr="00BD65C5">
        <w:rPr>
          <w:rFonts w:ascii="Arial" w:hAnsi="Arial" w:cs="Arial"/>
          <w:b/>
          <w:bCs/>
        </w:rPr>
        <w:t>What’s in this paper?</w:t>
      </w:r>
      <w:r w:rsidR="00566E86">
        <w:rPr>
          <w:rFonts w:ascii="Arial" w:hAnsi="Arial" w:cs="Arial"/>
          <w:b/>
          <w:bCs/>
        </w:rPr>
        <w:br/>
      </w:r>
    </w:p>
    <w:p w:rsidRPr="00E25B72" w:rsidR="00CA5BBB" w:rsidP="00E25B72" w:rsidRDefault="00CA5BBB" w14:paraId="5D5B96F9" w14:textId="0B76B53D">
      <w:pPr>
        <w:pStyle w:val="ListParagraph"/>
        <w:numPr>
          <w:ilvl w:val="0"/>
          <w:numId w:val="40"/>
        </w:numPr>
        <w:spacing w:after="0"/>
        <w:rPr>
          <w:rFonts w:ascii="Arial" w:hAnsi="Arial" w:cs="Arial"/>
        </w:rPr>
      </w:pPr>
      <w:r w:rsidRPr="00E25B72">
        <w:rPr>
          <w:rFonts w:ascii="Arial" w:hAnsi="Arial" w:cs="Arial"/>
        </w:rPr>
        <w:t>Why the Pathway exists.</w:t>
      </w:r>
    </w:p>
    <w:p w:rsidRPr="00E25B72" w:rsidR="00CA5BBB" w:rsidP="00E25B72" w:rsidRDefault="00CA5BBB" w14:paraId="1DBBC61F" w14:textId="0C4549CE">
      <w:pPr>
        <w:pStyle w:val="ListParagraph"/>
        <w:numPr>
          <w:ilvl w:val="0"/>
          <w:numId w:val="40"/>
        </w:numPr>
        <w:spacing w:after="0"/>
        <w:rPr>
          <w:rFonts w:ascii="Arial" w:hAnsi="Arial" w:cs="Arial"/>
        </w:rPr>
      </w:pPr>
      <w:r w:rsidRPr="00E25B72">
        <w:rPr>
          <w:rFonts w:ascii="Arial" w:hAnsi="Arial" w:cs="Arial"/>
        </w:rPr>
        <w:t>The benefits.</w:t>
      </w:r>
    </w:p>
    <w:p w:rsidRPr="00E25B72" w:rsidR="00CA5BBB" w:rsidP="00E25B72" w:rsidRDefault="00CA5BBB" w14:paraId="47AC49CF" w14:textId="0050BBC9">
      <w:pPr>
        <w:pStyle w:val="ListParagraph"/>
        <w:numPr>
          <w:ilvl w:val="0"/>
          <w:numId w:val="40"/>
        </w:numPr>
        <w:spacing w:after="0"/>
        <w:rPr>
          <w:rFonts w:ascii="Arial" w:hAnsi="Arial" w:cs="Arial"/>
        </w:rPr>
      </w:pPr>
      <w:r w:rsidRPr="00E25B72">
        <w:rPr>
          <w:rFonts w:ascii="Arial" w:hAnsi="Arial" w:cs="Arial"/>
        </w:rPr>
        <w:t>The risks.</w:t>
      </w:r>
    </w:p>
    <w:p w:rsidRPr="00E25B72" w:rsidR="00CA5BBB" w:rsidP="00E25B72" w:rsidRDefault="00CA5BBB" w14:paraId="37986D08" w14:textId="2A770AF7">
      <w:pPr>
        <w:pStyle w:val="ListParagraph"/>
        <w:numPr>
          <w:ilvl w:val="0"/>
          <w:numId w:val="40"/>
        </w:numPr>
        <w:spacing w:after="0"/>
        <w:rPr>
          <w:rFonts w:ascii="Arial" w:hAnsi="Arial" w:cs="Arial"/>
        </w:rPr>
      </w:pPr>
      <w:r w:rsidRPr="00E25B72">
        <w:rPr>
          <w:rFonts w:ascii="Arial" w:hAnsi="Arial" w:cs="Arial"/>
        </w:rPr>
        <w:t xml:space="preserve">Things to think about before </w:t>
      </w:r>
      <w:proofErr w:type="gramStart"/>
      <w:r w:rsidRPr="00E25B72">
        <w:rPr>
          <w:rFonts w:ascii="Arial" w:hAnsi="Arial" w:cs="Arial"/>
        </w:rPr>
        <w:t>making a decision</w:t>
      </w:r>
      <w:proofErr w:type="gramEnd"/>
      <w:r w:rsidRPr="00E25B72">
        <w:rPr>
          <w:rFonts w:ascii="Arial" w:hAnsi="Arial" w:cs="Arial"/>
        </w:rPr>
        <w:t>.</w:t>
      </w:r>
    </w:p>
    <w:p w:rsidRPr="00CA5BBB" w:rsidR="00CA5BBB" w:rsidP="00CA5BBB" w:rsidRDefault="00CA5BBB" w14:paraId="6D9B95C8" w14:textId="77777777">
      <w:pPr>
        <w:spacing w:after="0"/>
        <w:rPr>
          <w:rFonts w:ascii="Arial" w:hAnsi="Arial" w:cs="Arial"/>
        </w:rPr>
      </w:pPr>
    </w:p>
    <w:p w:rsidRPr="00BD65C5" w:rsidR="00CA5BBB" w:rsidP="00CA5BBB" w:rsidRDefault="00CA5BBB" w14:paraId="04CE1D9C" w14:textId="77777777">
      <w:pPr>
        <w:spacing w:after="0"/>
        <w:rPr>
          <w:rFonts w:ascii="Arial" w:hAnsi="Arial" w:cs="Arial"/>
          <w:b/>
          <w:bCs/>
        </w:rPr>
      </w:pPr>
      <w:r w:rsidRPr="00BD65C5">
        <w:rPr>
          <w:rFonts w:ascii="Arial" w:hAnsi="Arial" w:cs="Arial"/>
          <w:b/>
          <w:bCs/>
        </w:rPr>
        <w:t>What happens next?</w:t>
      </w:r>
    </w:p>
    <w:p w:rsidRPr="00CA5BBB" w:rsidR="00CA5BBB" w:rsidP="00CA5BBB" w:rsidRDefault="00CA5BBB" w14:paraId="72529833" w14:textId="77777777">
      <w:pPr>
        <w:spacing w:after="0"/>
        <w:rPr>
          <w:rFonts w:ascii="Arial" w:hAnsi="Arial" w:cs="Arial"/>
        </w:rPr>
      </w:pPr>
      <w:r w:rsidRPr="00CA5BBB">
        <w:rPr>
          <w:rFonts w:ascii="Arial" w:hAnsi="Arial" w:cs="Arial"/>
        </w:rPr>
        <w:t>After talking it through, options will be considered and a decision will be made.</w:t>
      </w:r>
    </w:p>
    <w:p w:rsidRPr="00CA5BBB" w:rsidR="00CA5BBB" w:rsidP="00CA5BBB" w:rsidRDefault="00CA5BBB" w14:paraId="65A5D503" w14:textId="77777777">
      <w:pPr>
        <w:spacing w:after="0"/>
        <w:rPr>
          <w:rFonts w:ascii="Arial" w:hAnsi="Arial" w:cs="Arial"/>
        </w:rPr>
      </w:pPr>
    </w:p>
    <w:p w:rsidRPr="00B31BCC" w:rsidR="00CA5BBB" w:rsidP="002411EA" w:rsidRDefault="00CA5BBB" w14:paraId="25E9B0EE" w14:textId="28F8CC1A">
      <w:pPr>
        <w:pStyle w:val="ListParagraph"/>
        <w:numPr>
          <w:ilvl w:val="0"/>
          <w:numId w:val="41"/>
        </w:numPr>
        <w:spacing w:after="0"/>
        <w:rPr>
          <w:rFonts w:ascii="Arial" w:hAnsi="Arial" w:cs="Arial"/>
          <w:b/>
          <w:bCs/>
          <w:sz w:val="28"/>
          <w:szCs w:val="28"/>
        </w:rPr>
      </w:pPr>
      <w:bookmarkStart w:name="Options" w:id="3"/>
      <w:r w:rsidRPr="00B31BCC">
        <w:rPr>
          <w:rFonts w:ascii="Arial" w:hAnsi="Arial" w:cs="Arial"/>
          <w:b/>
          <w:bCs/>
          <w:sz w:val="28"/>
          <w:szCs w:val="28"/>
        </w:rPr>
        <w:t>Options</w:t>
      </w:r>
      <w:bookmarkEnd w:id="3"/>
      <w:r w:rsidRPr="00B31BCC">
        <w:rPr>
          <w:rFonts w:ascii="Arial" w:hAnsi="Arial" w:cs="Arial"/>
          <w:b/>
          <w:bCs/>
          <w:sz w:val="28"/>
          <w:szCs w:val="28"/>
        </w:rPr>
        <w:t xml:space="preserve"> (change as needed)</w:t>
      </w:r>
      <w:r w:rsidRPr="00B31BCC" w:rsidR="005B1E39">
        <w:rPr>
          <w:rFonts w:ascii="Arial" w:hAnsi="Arial" w:cs="Arial"/>
          <w:b/>
          <w:bCs/>
          <w:sz w:val="28"/>
          <w:szCs w:val="28"/>
        </w:rPr>
        <w:br/>
      </w:r>
    </w:p>
    <w:p w:rsidRPr="00BD65C5" w:rsidR="00CA5BBB" w:rsidP="00BD65C5" w:rsidRDefault="00CA5BBB" w14:paraId="11354FF7" w14:textId="65E479C5">
      <w:pPr>
        <w:pStyle w:val="ListParagraph"/>
        <w:numPr>
          <w:ilvl w:val="0"/>
          <w:numId w:val="43"/>
        </w:numPr>
        <w:spacing w:after="0"/>
        <w:rPr>
          <w:rFonts w:ascii="Arial" w:hAnsi="Arial" w:cs="Arial"/>
          <w:b/>
          <w:bCs/>
        </w:rPr>
      </w:pPr>
      <w:r w:rsidRPr="00BD65C5">
        <w:rPr>
          <w:rFonts w:ascii="Arial" w:hAnsi="Arial" w:cs="Arial"/>
          <w:b/>
          <w:bCs/>
        </w:rPr>
        <w:t>Option 1</w:t>
      </w:r>
    </w:p>
    <w:p w:rsidRPr="005B1E39" w:rsidR="00CA5BBB" w:rsidP="005B1E39" w:rsidRDefault="00CA5BBB" w14:paraId="45495E5E" w14:textId="77777777">
      <w:pPr>
        <w:pStyle w:val="ListParagraph"/>
        <w:numPr>
          <w:ilvl w:val="1"/>
          <w:numId w:val="43"/>
        </w:numPr>
        <w:spacing w:after="0"/>
        <w:rPr>
          <w:rFonts w:ascii="Arial" w:hAnsi="Arial" w:cs="Arial"/>
        </w:rPr>
      </w:pPr>
      <w:r w:rsidRPr="005B1E39">
        <w:rPr>
          <w:rFonts w:ascii="Arial" w:hAnsi="Arial" w:cs="Arial"/>
        </w:rPr>
        <w:t>Set up a group to look at how the Pathway could fit with your organisation.</w:t>
      </w:r>
    </w:p>
    <w:p w:rsidRPr="005B1E39" w:rsidR="00CA5BBB" w:rsidP="005B1E39" w:rsidRDefault="00CA5BBB" w14:paraId="2AB6195C" w14:textId="77777777">
      <w:pPr>
        <w:pStyle w:val="ListParagraph"/>
        <w:numPr>
          <w:ilvl w:val="1"/>
          <w:numId w:val="43"/>
        </w:numPr>
        <w:spacing w:after="0"/>
        <w:rPr>
          <w:rFonts w:ascii="Arial" w:hAnsi="Arial" w:cs="Arial"/>
        </w:rPr>
      </w:pPr>
      <w:r w:rsidRPr="005B1E39">
        <w:rPr>
          <w:rFonts w:ascii="Arial" w:hAnsi="Arial" w:cs="Arial"/>
        </w:rPr>
        <w:t>Share what you learn with Skills for Care.</w:t>
      </w:r>
    </w:p>
    <w:p w:rsidRPr="00CA5BBB" w:rsidR="00CA5BBB" w:rsidP="00CA5BBB" w:rsidRDefault="00CA5BBB" w14:paraId="26F7B6C4" w14:textId="77777777">
      <w:pPr>
        <w:spacing w:after="0"/>
        <w:rPr>
          <w:rFonts w:ascii="Arial" w:hAnsi="Arial" w:cs="Arial"/>
        </w:rPr>
      </w:pPr>
    </w:p>
    <w:p w:rsidRPr="005B1E39" w:rsidR="00CA5BBB" w:rsidP="005B1E39" w:rsidRDefault="00CA5BBB" w14:paraId="082B369A" w14:textId="6F641CB1">
      <w:pPr>
        <w:pStyle w:val="ListParagraph"/>
        <w:numPr>
          <w:ilvl w:val="0"/>
          <w:numId w:val="45"/>
        </w:numPr>
        <w:spacing w:after="0"/>
        <w:rPr>
          <w:rFonts w:ascii="Arial" w:hAnsi="Arial" w:cs="Arial"/>
          <w:b/>
          <w:bCs/>
        </w:rPr>
      </w:pPr>
      <w:r w:rsidRPr="005B1E39">
        <w:rPr>
          <w:rFonts w:ascii="Arial" w:hAnsi="Arial" w:cs="Arial"/>
          <w:b/>
          <w:bCs/>
        </w:rPr>
        <w:t>Option 2</w:t>
      </w:r>
    </w:p>
    <w:p w:rsidRPr="005B1E39" w:rsidR="00CA5BBB" w:rsidP="005B1E39" w:rsidRDefault="00CA5BBB" w14:paraId="7CDA6AAA" w14:textId="77777777">
      <w:pPr>
        <w:pStyle w:val="ListParagraph"/>
        <w:numPr>
          <w:ilvl w:val="1"/>
          <w:numId w:val="46"/>
        </w:numPr>
        <w:spacing w:after="0"/>
        <w:rPr>
          <w:rFonts w:ascii="Arial" w:hAnsi="Arial" w:cs="Arial"/>
        </w:rPr>
      </w:pPr>
      <w:r w:rsidRPr="005B1E39">
        <w:rPr>
          <w:rFonts w:ascii="Arial" w:hAnsi="Arial" w:cs="Arial"/>
        </w:rPr>
        <w:t>Work with Skills for Care to get extra help and resources.</w:t>
      </w:r>
    </w:p>
    <w:p w:rsidRPr="005B1E39" w:rsidR="00CA5BBB" w:rsidP="005B1E39" w:rsidRDefault="00CA5BBB" w14:paraId="623AE8DA" w14:textId="22BF0969">
      <w:pPr>
        <w:pStyle w:val="ListParagraph"/>
        <w:numPr>
          <w:ilvl w:val="1"/>
          <w:numId w:val="46"/>
        </w:numPr>
        <w:spacing w:after="0"/>
        <w:rPr>
          <w:rFonts w:ascii="Arial" w:hAnsi="Arial" w:cs="Arial"/>
        </w:rPr>
      </w:pPr>
      <w:r w:rsidRPr="005B1E39">
        <w:rPr>
          <w:rFonts w:ascii="Arial" w:hAnsi="Arial" w:cs="Arial"/>
        </w:rPr>
        <w:t>Map your workforce to see what is ready and what is missing before you decide how much to use the Pathway.</w:t>
      </w:r>
      <w:r w:rsidRPr="005B1E39" w:rsidR="005B1E39">
        <w:rPr>
          <w:rFonts w:ascii="Arial" w:hAnsi="Arial" w:cs="Arial"/>
        </w:rPr>
        <w:t xml:space="preserve"> </w:t>
      </w:r>
      <w:r w:rsidRPr="005B1E39">
        <w:rPr>
          <w:rFonts w:ascii="Arial" w:hAnsi="Arial" w:cs="Arial"/>
        </w:rPr>
        <w:t>This could mean starting with one job role or one site as a pilot or doing more.</w:t>
      </w:r>
    </w:p>
    <w:p w:rsidR="009355E6" w:rsidP="00CA5BBB" w:rsidRDefault="009355E6" w14:paraId="191AEA9B" w14:textId="77777777">
      <w:pPr>
        <w:spacing w:after="0"/>
        <w:rPr>
          <w:rFonts w:ascii="Arial" w:hAnsi="Arial" w:cs="Arial"/>
        </w:rPr>
      </w:pPr>
    </w:p>
    <w:p w:rsidRPr="00CA5BBB" w:rsidR="004C4ADA" w:rsidP="00CA5BBB" w:rsidRDefault="004C4ADA" w14:paraId="66B28E73" w14:textId="77777777">
      <w:pPr>
        <w:spacing w:after="0"/>
        <w:rPr>
          <w:rFonts w:ascii="Arial" w:hAnsi="Arial" w:cs="Arial"/>
        </w:rPr>
      </w:pPr>
    </w:p>
    <w:p w:rsidRPr="00B31BCC" w:rsidR="00CA5BBB" w:rsidP="009355E6" w:rsidRDefault="00CA5BBB" w14:paraId="748F84E6" w14:textId="6439104A">
      <w:pPr>
        <w:pStyle w:val="ListParagraph"/>
        <w:numPr>
          <w:ilvl w:val="0"/>
          <w:numId w:val="41"/>
        </w:numPr>
        <w:spacing w:after="0"/>
        <w:rPr>
          <w:rFonts w:ascii="Arial" w:hAnsi="Arial" w:cs="Arial"/>
          <w:b/>
          <w:bCs/>
          <w:sz w:val="28"/>
          <w:szCs w:val="28"/>
        </w:rPr>
      </w:pPr>
      <w:bookmarkStart w:name="AboutthePathway" w:id="4"/>
      <w:r w:rsidRPr="00B31BCC">
        <w:rPr>
          <w:rFonts w:ascii="Arial" w:hAnsi="Arial" w:cs="Arial"/>
          <w:b/>
          <w:bCs/>
          <w:sz w:val="28"/>
          <w:szCs w:val="28"/>
        </w:rPr>
        <w:lastRenderedPageBreak/>
        <w:t>About the Pathway</w:t>
      </w:r>
    </w:p>
    <w:bookmarkEnd w:id="4"/>
    <w:p w:rsidRPr="00CA5BBB" w:rsidR="00CA5BBB" w:rsidP="00CA5BBB" w:rsidRDefault="00CA5BBB" w14:paraId="40EA73B3" w14:textId="77777777">
      <w:pPr>
        <w:spacing w:after="0"/>
        <w:rPr>
          <w:rFonts w:ascii="Arial" w:hAnsi="Arial" w:cs="Arial"/>
        </w:rPr>
      </w:pPr>
    </w:p>
    <w:p w:rsidR="00CA5BBB" w:rsidP="00CA5BBB" w:rsidRDefault="00CA5BBB" w14:paraId="7D657583" w14:textId="363F9CC6">
      <w:pPr>
        <w:spacing w:after="0"/>
        <w:rPr>
          <w:rFonts w:ascii="Arial" w:hAnsi="Arial" w:cs="Arial"/>
        </w:rPr>
      </w:pPr>
      <w:r w:rsidRPr="00CA5BBB">
        <w:rPr>
          <w:rFonts w:ascii="Arial" w:hAnsi="Arial" w:cs="Arial"/>
        </w:rPr>
        <w:t>People who receive care need safe and skilled support from people with the right values. People who give care should be respected for the valuable work they do.</w:t>
      </w:r>
    </w:p>
    <w:p w:rsidRPr="00CA5BBB" w:rsidR="00780AC7" w:rsidP="00CA5BBB" w:rsidRDefault="00780AC7" w14:paraId="7BB3331E" w14:textId="77777777">
      <w:pPr>
        <w:spacing w:after="0"/>
        <w:rPr>
          <w:rFonts w:ascii="Arial" w:hAnsi="Arial" w:cs="Arial"/>
        </w:rPr>
      </w:pPr>
    </w:p>
    <w:p w:rsidRPr="00CA5BBB" w:rsidR="00CA5BBB" w:rsidP="00CA5BBB" w:rsidRDefault="00CA5BBB" w14:paraId="385A1A7A" w14:textId="77777777">
      <w:pPr>
        <w:spacing w:after="0"/>
        <w:rPr>
          <w:rFonts w:ascii="Arial" w:hAnsi="Arial" w:cs="Arial"/>
        </w:rPr>
      </w:pPr>
      <w:r w:rsidRPr="00CA5BBB">
        <w:rPr>
          <w:rFonts w:ascii="Arial" w:hAnsi="Arial" w:cs="Arial"/>
        </w:rPr>
        <w:t>The Care Workforce Pathway (also called the Pathway) helps make this happen. It shows that adult social care is more than just a job. It offers exciting and rewarding careers. People can learn new things, choose what interests them, and plan their own career journey.</w:t>
      </w:r>
    </w:p>
    <w:p w:rsidRPr="00CA5BBB" w:rsidR="00CA5BBB" w:rsidP="00CA5BBB" w:rsidRDefault="00CA5BBB" w14:paraId="73B685C5" w14:textId="77777777">
      <w:pPr>
        <w:spacing w:after="0"/>
        <w:rPr>
          <w:rFonts w:ascii="Arial" w:hAnsi="Arial" w:cs="Arial"/>
        </w:rPr>
      </w:pPr>
    </w:p>
    <w:p w:rsidRPr="00CA5BBB" w:rsidR="00CA5BBB" w:rsidP="00CA5BBB" w:rsidRDefault="00CA5BBB" w14:paraId="3C36D366" w14:textId="506C9662">
      <w:pPr>
        <w:spacing w:after="0"/>
        <w:rPr>
          <w:rFonts w:ascii="Arial" w:hAnsi="Arial" w:cs="Arial"/>
        </w:rPr>
      </w:pPr>
      <w:r w:rsidRPr="00CA5BBB">
        <w:rPr>
          <w:rFonts w:ascii="Arial" w:hAnsi="Arial" w:cs="Arial"/>
        </w:rPr>
        <w:t>The Pathway is not something organisations have to follow, but it is very important to the future of the sector. Improving care starts with supporting the people who provide it. The Pathway is part of the Workforce Strategy for Adult Social Care in England.</w:t>
      </w:r>
      <w:r w:rsidR="001A7A69">
        <w:rPr>
          <w:rFonts w:ascii="Arial" w:hAnsi="Arial" w:cs="Arial"/>
        </w:rPr>
        <w:br/>
      </w:r>
    </w:p>
    <w:p w:rsidR="00CA5BBB" w:rsidP="00CA5BBB" w:rsidRDefault="00CA5BBB" w14:paraId="1E58BB36" w14:textId="77777777">
      <w:pPr>
        <w:spacing w:after="0"/>
        <w:rPr>
          <w:rFonts w:ascii="Arial" w:hAnsi="Arial" w:cs="Arial"/>
        </w:rPr>
      </w:pPr>
      <w:r w:rsidRPr="00CA5BBB">
        <w:rPr>
          <w:rFonts w:ascii="Arial" w:hAnsi="Arial" w:cs="Arial"/>
        </w:rPr>
        <w:t>The Pathway aims to:</w:t>
      </w:r>
    </w:p>
    <w:p w:rsidRPr="00CA5BBB" w:rsidR="00E404E2" w:rsidP="00CA5BBB" w:rsidRDefault="00E404E2" w14:paraId="3A1C4C6C" w14:textId="77777777">
      <w:pPr>
        <w:spacing w:after="0"/>
        <w:rPr>
          <w:rFonts w:ascii="Arial" w:hAnsi="Arial" w:cs="Arial"/>
        </w:rPr>
      </w:pPr>
    </w:p>
    <w:p w:rsidRPr="001A7A69" w:rsidR="00CA5BBB" w:rsidP="001A7A69" w:rsidRDefault="00CA5BBB" w14:paraId="4D12C136" w14:textId="2539D2AA">
      <w:pPr>
        <w:pStyle w:val="ListParagraph"/>
        <w:numPr>
          <w:ilvl w:val="0"/>
          <w:numId w:val="49"/>
        </w:numPr>
        <w:spacing w:after="0"/>
        <w:rPr>
          <w:rFonts w:ascii="Arial" w:hAnsi="Arial" w:cs="Arial"/>
        </w:rPr>
      </w:pPr>
      <w:r w:rsidRPr="001A7A69">
        <w:rPr>
          <w:rFonts w:ascii="Arial" w:hAnsi="Arial" w:cs="Arial"/>
        </w:rPr>
        <w:t>explain the different types of care roles available</w:t>
      </w:r>
    </w:p>
    <w:p w:rsidRPr="001A7A69" w:rsidR="00CA5BBB" w:rsidP="001A7A69" w:rsidRDefault="00CA5BBB" w14:paraId="638B101A" w14:textId="3D25D28B">
      <w:pPr>
        <w:pStyle w:val="ListParagraph"/>
        <w:numPr>
          <w:ilvl w:val="0"/>
          <w:numId w:val="49"/>
        </w:numPr>
        <w:spacing w:after="0"/>
        <w:rPr>
          <w:rFonts w:ascii="Arial" w:hAnsi="Arial" w:cs="Arial"/>
        </w:rPr>
      </w:pPr>
      <w:r w:rsidRPr="001A7A69">
        <w:rPr>
          <w:rFonts w:ascii="Arial" w:hAnsi="Arial" w:cs="Arial"/>
        </w:rPr>
        <w:t>show clearly what training and learning is expected to deliver skilled and confident care</w:t>
      </w:r>
    </w:p>
    <w:p w:rsidRPr="001A7A69" w:rsidR="00CA5BBB" w:rsidP="001A7A69" w:rsidRDefault="00CA5BBB" w14:paraId="68F5AD54" w14:textId="7EE3DA64">
      <w:pPr>
        <w:pStyle w:val="ListParagraph"/>
        <w:numPr>
          <w:ilvl w:val="0"/>
          <w:numId w:val="49"/>
        </w:numPr>
        <w:spacing w:after="0"/>
        <w:rPr>
          <w:rFonts w:ascii="Arial" w:hAnsi="Arial" w:cs="Arial"/>
        </w:rPr>
      </w:pPr>
      <w:r w:rsidRPr="001A7A69">
        <w:rPr>
          <w:rFonts w:ascii="Arial" w:hAnsi="Arial" w:cs="Arial"/>
        </w:rPr>
        <w:t>make care jobs and careers more respected and visible</w:t>
      </w:r>
    </w:p>
    <w:p w:rsidRPr="001A7A69" w:rsidR="00CA5BBB" w:rsidP="001A7A69" w:rsidRDefault="00CA5BBB" w14:paraId="34076155" w14:textId="1AA2E81F">
      <w:pPr>
        <w:pStyle w:val="ListParagraph"/>
        <w:numPr>
          <w:ilvl w:val="0"/>
          <w:numId w:val="49"/>
        </w:numPr>
        <w:spacing w:after="0"/>
        <w:rPr>
          <w:rFonts w:ascii="Arial" w:hAnsi="Arial" w:cs="Arial"/>
        </w:rPr>
      </w:pPr>
      <w:r w:rsidRPr="001A7A69">
        <w:rPr>
          <w:rFonts w:ascii="Arial" w:hAnsi="Arial" w:cs="Arial"/>
        </w:rPr>
        <w:t>show that care can be a great career choice, not just by moving up, there are many paths</w:t>
      </w:r>
    </w:p>
    <w:p w:rsidRPr="001A7A69" w:rsidR="00CA5BBB" w:rsidP="001A7A69" w:rsidRDefault="00CA5BBB" w14:paraId="1A2DD059" w14:textId="4C7F4FC5">
      <w:pPr>
        <w:pStyle w:val="ListParagraph"/>
        <w:numPr>
          <w:ilvl w:val="0"/>
          <w:numId w:val="49"/>
        </w:numPr>
        <w:spacing w:after="0"/>
        <w:rPr>
          <w:rFonts w:ascii="Arial" w:hAnsi="Arial" w:cs="Arial"/>
        </w:rPr>
      </w:pPr>
      <w:r w:rsidRPr="001A7A69">
        <w:rPr>
          <w:rFonts w:ascii="Arial" w:hAnsi="Arial" w:cs="Arial"/>
        </w:rPr>
        <w:t>help plan for enough workers now and in the future</w:t>
      </w:r>
    </w:p>
    <w:p w:rsidRPr="001A7A69" w:rsidR="00CA5BBB" w:rsidP="001A7A69" w:rsidRDefault="00CA5BBB" w14:paraId="6A9EB155" w14:textId="08942BD4">
      <w:pPr>
        <w:pStyle w:val="ListParagraph"/>
        <w:numPr>
          <w:ilvl w:val="0"/>
          <w:numId w:val="49"/>
        </w:numPr>
        <w:spacing w:after="0"/>
        <w:rPr>
          <w:rFonts w:ascii="Arial" w:hAnsi="Arial" w:cs="Arial"/>
        </w:rPr>
      </w:pPr>
      <w:r w:rsidRPr="001A7A69">
        <w:rPr>
          <w:rFonts w:ascii="Arial" w:hAnsi="Arial" w:cs="Arial"/>
        </w:rPr>
        <w:t>bring in more people to care jobs and help them stay</w:t>
      </w:r>
      <w:r w:rsidR="001A7A69">
        <w:rPr>
          <w:rFonts w:ascii="Arial" w:hAnsi="Arial" w:cs="Arial"/>
        </w:rPr>
        <w:t>.</w:t>
      </w:r>
    </w:p>
    <w:p w:rsidRPr="00CA5BBB" w:rsidR="00CA5BBB" w:rsidP="00CA5BBB" w:rsidRDefault="00CA5BBB" w14:paraId="65060343" w14:textId="77777777">
      <w:pPr>
        <w:spacing w:after="0"/>
        <w:rPr>
          <w:rFonts w:ascii="Arial" w:hAnsi="Arial" w:cs="Arial"/>
        </w:rPr>
      </w:pPr>
    </w:p>
    <w:p w:rsidR="00CA5BBB" w:rsidP="00CA5BBB" w:rsidRDefault="00CA5BBB" w14:paraId="32B80512" w14:textId="77777777">
      <w:pPr>
        <w:spacing w:after="0"/>
        <w:rPr>
          <w:rFonts w:ascii="Arial" w:hAnsi="Arial" w:cs="Arial"/>
        </w:rPr>
      </w:pPr>
      <w:r w:rsidRPr="00CA5BBB">
        <w:rPr>
          <w:rFonts w:ascii="Arial" w:hAnsi="Arial" w:cs="Arial"/>
        </w:rPr>
        <w:t>The Pathway also brings benefits across the whole sector, as it:</w:t>
      </w:r>
    </w:p>
    <w:p w:rsidRPr="00CA5BBB" w:rsidR="00E404E2" w:rsidP="00CA5BBB" w:rsidRDefault="00E404E2" w14:paraId="7C487B71" w14:textId="77777777">
      <w:pPr>
        <w:spacing w:after="0"/>
        <w:rPr>
          <w:rFonts w:ascii="Arial" w:hAnsi="Arial" w:cs="Arial"/>
        </w:rPr>
      </w:pPr>
    </w:p>
    <w:p w:rsidRPr="00297CA5" w:rsidR="00CA5BBB" w:rsidP="00297CA5" w:rsidRDefault="00CA5BBB" w14:paraId="58A75450" w14:textId="4BF4EE5F">
      <w:pPr>
        <w:pStyle w:val="ListParagraph"/>
        <w:numPr>
          <w:ilvl w:val="0"/>
          <w:numId w:val="50"/>
        </w:numPr>
        <w:spacing w:after="0"/>
        <w:rPr>
          <w:rFonts w:ascii="Arial" w:hAnsi="Arial" w:cs="Arial"/>
        </w:rPr>
      </w:pPr>
      <w:r w:rsidRPr="00297CA5">
        <w:rPr>
          <w:rFonts w:ascii="Arial" w:hAnsi="Arial" w:cs="Arial"/>
        </w:rPr>
        <w:t>supports local priorities, working with local authority priorities and plans for quality and workforce development</w:t>
      </w:r>
    </w:p>
    <w:p w:rsidRPr="00297CA5" w:rsidR="00CA5BBB" w:rsidP="00297CA5" w:rsidRDefault="00CA5BBB" w14:paraId="265A538F" w14:textId="33923C8F">
      <w:pPr>
        <w:pStyle w:val="ListParagraph"/>
        <w:numPr>
          <w:ilvl w:val="0"/>
          <w:numId w:val="50"/>
        </w:numPr>
        <w:spacing w:after="0"/>
        <w:rPr>
          <w:rFonts w:ascii="Arial" w:hAnsi="Arial" w:cs="Arial"/>
        </w:rPr>
      </w:pPr>
      <w:r w:rsidRPr="00297CA5">
        <w:rPr>
          <w:rFonts w:ascii="Arial" w:hAnsi="Arial" w:cs="Arial"/>
        </w:rPr>
        <w:t>fits national goals, matching Skills for Care</w:t>
      </w:r>
      <w:r w:rsidR="00297CA5">
        <w:rPr>
          <w:rFonts w:ascii="Arial" w:hAnsi="Arial" w:cs="Arial"/>
        </w:rPr>
        <w:t>’s</w:t>
      </w:r>
      <w:r w:rsidRPr="00297CA5">
        <w:rPr>
          <w:rFonts w:ascii="Arial" w:hAnsi="Arial" w:cs="Arial"/>
        </w:rPr>
        <w:t xml:space="preserve"> strategy for skills and career pathways</w:t>
      </w:r>
    </w:p>
    <w:p w:rsidRPr="00297CA5" w:rsidR="00CA5BBB" w:rsidP="00297CA5" w:rsidRDefault="00CA5BBB" w14:paraId="72446E43" w14:textId="45210D73">
      <w:pPr>
        <w:pStyle w:val="ListParagraph"/>
        <w:numPr>
          <w:ilvl w:val="0"/>
          <w:numId w:val="50"/>
        </w:numPr>
        <w:spacing w:after="0"/>
        <w:rPr>
          <w:rFonts w:ascii="Arial" w:hAnsi="Arial" w:cs="Arial"/>
        </w:rPr>
      </w:pPr>
      <w:r w:rsidRPr="00297CA5">
        <w:rPr>
          <w:rFonts w:ascii="Arial" w:hAnsi="Arial" w:cs="Arial"/>
        </w:rPr>
        <w:t>prepares for a fair pay agreement, supporting fair pay and better working conditions</w:t>
      </w:r>
    </w:p>
    <w:p w:rsidRPr="00297CA5" w:rsidR="00CA5BBB" w:rsidP="00297CA5" w:rsidRDefault="00CA5BBB" w14:paraId="4646EDF6" w14:textId="78D28747">
      <w:pPr>
        <w:pStyle w:val="ListParagraph"/>
        <w:numPr>
          <w:ilvl w:val="0"/>
          <w:numId w:val="50"/>
        </w:numPr>
        <w:spacing w:after="0"/>
        <w:rPr>
          <w:rFonts w:ascii="Arial" w:hAnsi="Arial" w:cs="Arial"/>
        </w:rPr>
      </w:pPr>
      <w:r w:rsidRPr="00297CA5">
        <w:rPr>
          <w:rFonts w:ascii="Arial" w:hAnsi="Arial" w:cs="Arial"/>
        </w:rPr>
        <w:t>is built for what’s next, helping organisations adapt to changes in policy and funding</w:t>
      </w:r>
      <w:r w:rsidR="00E404E2">
        <w:rPr>
          <w:rFonts w:ascii="Arial" w:hAnsi="Arial" w:cs="Arial"/>
        </w:rPr>
        <w:t>.</w:t>
      </w:r>
    </w:p>
    <w:p w:rsidRPr="00CA5BBB" w:rsidR="00CA5BBB" w:rsidP="00CA5BBB" w:rsidRDefault="00CA5BBB" w14:paraId="2A23C651" w14:textId="77777777">
      <w:pPr>
        <w:spacing w:after="0"/>
        <w:rPr>
          <w:rFonts w:ascii="Arial" w:hAnsi="Arial" w:cs="Arial"/>
        </w:rPr>
      </w:pPr>
    </w:p>
    <w:p w:rsidRPr="00CA5BBB" w:rsidR="00CA5BBB" w:rsidP="00CA5BBB" w:rsidRDefault="00CA5BBB" w14:paraId="397BE3FF" w14:textId="77777777">
      <w:pPr>
        <w:spacing w:after="0"/>
        <w:rPr>
          <w:rFonts w:ascii="Arial" w:hAnsi="Arial" w:cs="Arial"/>
        </w:rPr>
      </w:pPr>
    </w:p>
    <w:p w:rsidRPr="00CA5BBB" w:rsidR="00CA5BBB" w:rsidP="00CA5BBB" w:rsidRDefault="00CA5BBB" w14:paraId="60E68DEB" w14:textId="77777777">
      <w:pPr>
        <w:spacing w:after="0"/>
        <w:rPr>
          <w:rFonts w:ascii="Arial" w:hAnsi="Arial" w:cs="Arial"/>
        </w:rPr>
      </w:pPr>
    </w:p>
    <w:p w:rsidR="00960095" w:rsidP="005D7959" w:rsidRDefault="00960095" w14:paraId="5D2A2CFC" w14:textId="77777777">
      <w:pPr>
        <w:rPr>
          <w:rFonts w:ascii="Arial" w:hAnsi="Arial" w:cs="Arial"/>
        </w:rPr>
      </w:pPr>
    </w:p>
    <w:p w:rsidR="00960095" w:rsidP="005D7959" w:rsidRDefault="00960095" w14:paraId="1CEF366E" w14:textId="77777777">
      <w:pPr>
        <w:rPr>
          <w:rFonts w:ascii="Arial" w:hAnsi="Arial" w:cs="Arial"/>
        </w:rPr>
      </w:pPr>
    </w:p>
    <w:p w:rsidR="00960095" w:rsidP="005D7959" w:rsidRDefault="00960095" w14:paraId="6B299C44" w14:textId="77777777">
      <w:pPr>
        <w:rPr>
          <w:rFonts w:ascii="Arial" w:hAnsi="Arial" w:cs="Arial"/>
        </w:rPr>
      </w:pPr>
    </w:p>
    <w:p w:rsidR="00960095" w:rsidP="005D7959" w:rsidRDefault="00960095" w14:paraId="1F21353E" w14:textId="77777777">
      <w:pPr>
        <w:rPr>
          <w:rFonts w:ascii="Arial" w:hAnsi="Arial" w:cs="Arial"/>
        </w:rPr>
      </w:pPr>
    </w:p>
    <w:p w:rsidRPr="00F67ABC" w:rsidR="00CA5BBB" w:rsidP="00960095" w:rsidRDefault="00CA5BBB" w14:paraId="51B6226C" w14:textId="72852A2F">
      <w:pPr>
        <w:rPr>
          <w:rFonts w:ascii="Arial" w:hAnsi="Arial" w:cs="Arial"/>
          <w:sz w:val="28"/>
          <w:szCs w:val="28"/>
        </w:rPr>
      </w:pPr>
      <w:r w:rsidRPr="00F67ABC">
        <w:rPr>
          <w:rFonts w:ascii="Arial" w:hAnsi="Arial" w:cs="Arial"/>
          <w:b/>
          <w:bCs/>
          <w:sz w:val="28"/>
          <w:szCs w:val="28"/>
        </w:rPr>
        <w:lastRenderedPageBreak/>
        <w:t xml:space="preserve">Sector </w:t>
      </w:r>
      <w:r w:rsidRPr="00F67ABC" w:rsidR="00126246">
        <w:rPr>
          <w:rFonts w:ascii="Arial" w:hAnsi="Arial" w:cs="Arial"/>
          <w:b/>
          <w:bCs/>
          <w:sz w:val="28"/>
          <w:szCs w:val="28"/>
        </w:rPr>
        <w:t>i</w:t>
      </w:r>
      <w:r w:rsidRPr="00F67ABC">
        <w:rPr>
          <w:rFonts w:ascii="Arial" w:hAnsi="Arial" w:cs="Arial"/>
          <w:b/>
          <w:bCs/>
          <w:sz w:val="28"/>
          <w:szCs w:val="28"/>
        </w:rPr>
        <w:t>nsights</w:t>
      </w:r>
    </w:p>
    <w:p w:rsidRPr="00CA5BBB" w:rsidR="00CA5BBB" w:rsidP="00CA5BBB" w:rsidRDefault="00CA5BBB" w14:paraId="53535908" w14:textId="057FEB99">
      <w:pPr>
        <w:spacing w:after="0"/>
        <w:rPr>
          <w:rFonts w:ascii="Arial" w:hAnsi="Arial" w:cs="Arial"/>
        </w:rPr>
      </w:pPr>
      <w:r w:rsidRPr="00CA5BBB">
        <w:rPr>
          <w:rFonts w:ascii="Arial" w:hAnsi="Arial" w:cs="Arial"/>
        </w:rPr>
        <w:t>People working in social care help others live happy and independent lives.</w:t>
      </w:r>
      <w:r w:rsidR="008170F2">
        <w:rPr>
          <w:rFonts w:ascii="Arial" w:hAnsi="Arial" w:cs="Arial"/>
        </w:rPr>
        <w:t xml:space="preserve"> </w:t>
      </w:r>
      <w:r w:rsidRPr="00CA5BBB">
        <w:rPr>
          <w:rFonts w:ascii="Arial" w:hAnsi="Arial" w:cs="Arial"/>
        </w:rPr>
        <w:t>They give support with care, skill and kindness.</w:t>
      </w:r>
    </w:p>
    <w:p w:rsidRPr="00CA5BBB" w:rsidR="00CA5BBB" w:rsidP="00CA5BBB" w:rsidRDefault="00CA5BBB" w14:paraId="3F8B72E7" w14:textId="77777777">
      <w:pPr>
        <w:spacing w:after="0"/>
        <w:rPr>
          <w:rFonts w:ascii="Arial" w:hAnsi="Arial" w:cs="Arial"/>
        </w:rPr>
      </w:pPr>
    </w:p>
    <w:p w:rsidRPr="00CA5BBB" w:rsidR="00CA5BBB" w:rsidP="00CA5BBB" w:rsidRDefault="00CA5BBB" w14:paraId="63C3F071" w14:textId="39BEFA48">
      <w:pPr>
        <w:spacing w:after="0"/>
        <w:rPr>
          <w:rFonts w:ascii="Arial" w:hAnsi="Arial" w:cs="Arial"/>
        </w:rPr>
      </w:pPr>
      <w:r w:rsidRPr="00CA5BBB">
        <w:rPr>
          <w:rFonts w:ascii="Arial" w:hAnsi="Arial" w:cs="Arial"/>
        </w:rPr>
        <w:t>But there is a big challenge:</w:t>
      </w:r>
    </w:p>
    <w:p w:rsidRPr="008170F2" w:rsidR="00CA5BBB" w:rsidP="008170F2" w:rsidRDefault="00CA5BBB" w14:paraId="6EEC07CC" w14:textId="5D96E12E">
      <w:pPr>
        <w:pStyle w:val="ListParagraph"/>
        <w:numPr>
          <w:ilvl w:val="0"/>
          <w:numId w:val="52"/>
        </w:numPr>
        <w:spacing w:after="0"/>
        <w:rPr>
          <w:rFonts w:ascii="Arial" w:hAnsi="Arial" w:cs="Arial"/>
        </w:rPr>
      </w:pPr>
      <w:r w:rsidRPr="008170F2">
        <w:rPr>
          <w:rFonts w:ascii="Arial" w:hAnsi="Arial" w:cs="Arial"/>
        </w:rPr>
        <w:t>111,000 jobs are empty every day (about 7% of all roles).</w:t>
      </w:r>
    </w:p>
    <w:p w:rsidRPr="008170F2" w:rsidR="00CA5BBB" w:rsidP="008170F2" w:rsidRDefault="00CA5BBB" w14:paraId="6FF41AC3" w14:textId="122B9247">
      <w:pPr>
        <w:pStyle w:val="ListParagraph"/>
        <w:numPr>
          <w:ilvl w:val="0"/>
          <w:numId w:val="52"/>
        </w:numPr>
        <w:spacing w:after="0"/>
        <w:rPr>
          <w:rFonts w:ascii="Arial" w:hAnsi="Arial" w:cs="Arial"/>
        </w:rPr>
      </w:pPr>
      <w:r w:rsidRPr="008170F2">
        <w:rPr>
          <w:rFonts w:ascii="Arial" w:hAnsi="Arial" w:cs="Arial"/>
        </w:rPr>
        <w:t>By 2040, we will need around 470,000 more jobs to support more older people.</w:t>
      </w:r>
    </w:p>
    <w:p w:rsidR="00CA5BBB" w:rsidP="008170F2" w:rsidRDefault="00CA5BBB" w14:paraId="02B39C36" w14:textId="1C57A263">
      <w:pPr>
        <w:pStyle w:val="ListParagraph"/>
        <w:numPr>
          <w:ilvl w:val="0"/>
          <w:numId w:val="52"/>
        </w:numPr>
        <w:spacing w:after="0"/>
        <w:rPr>
          <w:rFonts w:ascii="Arial" w:hAnsi="Arial" w:cs="Arial"/>
        </w:rPr>
      </w:pPr>
      <w:r w:rsidRPr="008170F2">
        <w:rPr>
          <w:rFonts w:ascii="Arial" w:hAnsi="Arial" w:cs="Arial"/>
        </w:rPr>
        <w:t>By 2035, most of these extra jobs will already be needed.</w:t>
      </w:r>
    </w:p>
    <w:p w:rsidR="00551B9E" w:rsidP="00551B9E" w:rsidRDefault="00551B9E" w14:paraId="0F29A6B9" w14:textId="77777777">
      <w:pPr>
        <w:spacing w:after="0"/>
        <w:rPr>
          <w:rFonts w:ascii="Arial" w:hAnsi="Arial" w:cs="Arial"/>
        </w:rPr>
      </w:pPr>
    </w:p>
    <w:p w:rsidRPr="00551B9E" w:rsidR="00551B9E" w:rsidP="00551B9E" w:rsidRDefault="00551B9E" w14:paraId="75539AA8" w14:textId="368DDD5E">
      <w:pPr>
        <w:spacing w:after="0"/>
        <w:rPr>
          <w:rFonts w:ascii="Arial" w:hAnsi="Arial" w:cs="Arial"/>
        </w:rPr>
      </w:pPr>
      <w:r>
        <w:rPr>
          <w:rFonts w:ascii="Arial" w:hAnsi="Arial" w:cs="Arial"/>
        </w:rPr>
        <w:t>(</w:t>
      </w:r>
      <w:r w:rsidR="00B31BCC">
        <w:rPr>
          <w:rFonts w:ascii="Arial" w:hAnsi="Arial" w:cs="Arial"/>
        </w:rPr>
        <w:t>F</w:t>
      </w:r>
      <w:r>
        <w:rPr>
          <w:rFonts w:ascii="Arial" w:hAnsi="Arial" w:cs="Arial"/>
        </w:rPr>
        <w:t xml:space="preserve">rom </w:t>
      </w:r>
      <w:hyperlink w:history="1" r:id="rId17">
        <w:r w:rsidRPr="00F61095">
          <w:rPr>
            <w:rStyle w:val="Hyperlink"/>
            <w:rFonts w:ascii="Arial" w:hAnsi="Arial" w:cs="Arial"/>
          </w:rPr>
          <w:t>The state of the adult social care sector and workforce in England</w:t>
        </w:r>
      </w:hyperlink>
      <w:r>
        <w:rPr>
          <w:rFonts w:ascii="Arial" w:hAnsi="Arial" w:cs="Arial"/>
        </w:rPr>
        <w:t>, published October 2025, data from 2024/25)</w:t>
      </w:r>
    </w:p>
    <w:p w:rsidRPr="00CA5BBB" w:rsidR="00CA5BBB" w:rsidP="00CA5BBB" w:rsidRDefault="00CA5BBB" w14:paraId="3F7C705A" w14:textId="77777777">
      <w:pPr>
        <w:spacing w:after="0"/>
        <w:rPr>
          <w:rFonts w:ascii="Arial" w:hAnsi="Arial" w:cs="Arial"/>
        </w:rPr>
      </w:pPr>
    </w:p>
    <w:p w:rsidRPr="00CA5BBB" w:rsidR="00CA5BBB" w:rsidP="00CA5BBB" w:rsidRDefault="00CA5BBB" w14:paraId="23EEF109" w14:textId="41C4401B">
      <w:pPr>
        <w:spacing w:after="0"/>
        <w:rPr>
          <w:rFonts w:ascii="Arial" w:hAnsi="Arial" w:cs="Arial"/>
        </w:rPr>
      </w:pPr>
      <w:r w:rsidRPr="00CA5BBB">
        <w:rPr>
          <w:rFonts w:ascii="Arial" w:hAnsi="Arial" w:cs="Arial"/>
        </w:rPr>
        <w:t>The jobs and skills we need in the future will not all be the same as today. Social care will play a big part in the Government’s plans to:</w:t>
      </w:r>
    </w:p>
    <w:p w:rsidRPr="004B6D7A" w:rsidR="00CA5BBB" w:rsidP="004B6D7A" w:rsidRDefault="00CA5BBB" w14:paraId="20A1A390" w14:textId="3CCED188">
      <w:pPr>
        <w:pStyle w:val="ListParagraph"/>
        <w:numPr>
          <w:ilvl w:val="0"/>
          <w:numId w:val="54"/>
        </w:numPr>
        <w:spacing w:after="0"/>
        <w:rPr>
          <w:rFonts w:ascii="Arial" w:hAnsi="Arial" w:cs="Arial"/>
        </w:rPr>
      </w:pPr>
      <w:r w:rsidRPr="004B6D7A">
        <w:rPr>
          <w:rFonts w:ascii="Arial" w:hAnsi="Arial" w:cs="Arial"/>
        </w:rPr>
        <w:t>Use more digital tools</w:t>
      </w:r>
      <w:r w:rsidRPr="004B6D7A" w:rsidR="00755727">
        <w:rPr>
          <w:rFonts w:ascii="Arial" w:hAnsi="Arial" w:cs="Arial"/>
        </w:rPr>
        <w:t>.</w:t>
      </w:r>
    </w:p>
    <w:p w:rsidRPr="004B6D7A" w:rsidR="00CA5BBB" w:rsidP="004B6D7A" w:rsidRDefault="00CA5BBB" w14:paraId="740C951D" w14:textId="59020E7D">
      <w:pPr>
        <w:pStyle w:val="ListParagraph"/>
        <w:numPr>
          <w:ilvl w:val="0"/>
          <w:numId w:val="54"/>
        </w:numPr>
        <w:spacing w:after="0"/>
        <w:rPr>
          <w:rFonts w:ascii="Arial" w:hAnsi="Arial" w:cs="Arial"/>
        </w:rPr>
      </w:pPr>
      <w:r w:rsidRPr="004B6D7A">
        <w:rPr>
          <w:rFonts w:ascii="Arial" w:hAnsi="Arial" w:cs="Arial"/>
        </w:rPr>
        <w:t>Give care in the community, not just in hospitals</w:t>
      </w:r>
      <w:r w:rsidRPr="004B6D7A" w:rsidR="00755727">
        <w:rPr>
          <w:rFonts w:ascii="Arial" w:hAnsi="Arial" w:cs="Arial"/>
        </w:rPr>
        <w:t>.</w:t>
      </w:r>
    </w:p>
    <w:p w:rsidRPr="004B6D7A" w:rsidR="00CA5BBB" w:rsidP="004B6D7A" w:rsidRDefault="00CA5BBB" w14:paraId="21C17685" w14:textId="07678460">
      <w:pPr>
        <w:pStyle w:val="ListParagraph"/>
        <w:numPr>
          <w:ilvl w:val="0"/>
          <w:numId w:val="54"/>
        </w:numPr>
        <w:spacing w:after="0"/>
        <w:rPr>
          <w:rFonts w:ascii="Arial" w:hAnsi="Arial" w:cs="Arial"/>
        </w:rPr>
      </w:pPr>
      <w:r w:rsidRPr="004B6D7A">
        <w:rPr>
          <w:rFonts w:ascii="Arial" w:hAnsi="Arial" w:cs="Arial"/>
        </w:rPr>
        <w:t>Focus on staying healthy, not just treating illness</w:t>
      </w:r>
      <w:r w:rsidRPr="004B6D7A" w:rsidR="00755727">
        <w:rPr>
          <w:rFonts w:ascii="Arial" w:hAnsi="Arial" w:cs="Arial"/>
        </w:rPr>
        <w:t>.</w:t>
      </w:r>
    </w:p>
    <w:p w:rsidRPr="00CA5BBB" w:rsidR="00E404E2" w:rsidP="00CA5BBB" w:rsidRDefault="00E404E2" w14:paraId="2F60CD39" w14:textId="77777777">
      <w:pPr>
        <w:spacing w:after="0"/>
        <w:rPr>
          <w:rFonts w:ascii="Arial" w:hAnsi="Arial" w:cs="Arial"/>
        </w:rPr>
      </w:pPr>
    </w:p>
    <w:p w:rsidRPr="00B31BCC" w:rsidR="00CA5BBB" w:rsidP="00B31BCC" w:rsidRDefault="00CA5BBB" w14:paraId="385F9022" w14:textId="6948C4D6">
      <w:pPr>
        <w:pStyle w:val="ListParagraph"/>
        <w:numPr>
          <w:ilvl w:val="0"/>
          <w:numId w:val="41"/>
        </w:numPr>
        <w:spacing w:after="0"/>
        <w:rPr>
          <w:rFonts w:ascii="Arial" w:hAnsi="Arial" w:cs="Arial"/>
          <w:b/>
          <w:bCs/>
          <w:sz w:val="28"/>
          <w:szCs w:val="28"/>
        </w:rPr>
      </w:pPr>
      <w:bookmarkStart w:name="Strategicbenefitsofadoption" w:id="5"/>
      <w:r w:rsidRPr="00B31BCC">
        <w:rPr>
          <w:rFonts w:ascii="Arial" w:hAnsi="Arial" w:cs="Arial"/>
          <w:b/>
          <w:bCs/>
          <w:sz w:val="28"/>
          <w:szCs w:val="28"/>
        </w:rPr>
        <w:t>Strategic benefits of adoption</w:t>
      </w:r>
    </w:p>
    <w:bookmarkEnd w:id="5"/>
    <w:p w:rsidRPr="00B31BCC" w:rsidR="00B31BCC" w:rsidP="00B31BCC" w:rsidRDefault="00B31BCC" w14:paraId="75F1D806" w14:textId="77777777">
      <w:pPr>
        <w:pStyle w:val="ListParagraph"/>
        <w:spacing w:after="0"/>
        <w:ind w:left="360"/>
        <w:rPr>
          <w:rFonts w:ascii="Arial" w:hAnsi="Arial" w:cs="Arial"/>
        </w:rPr>
      </w:pPr>
    </w:p>
    <w:p w:rsidRPr="00CA5BBB" w:rsidR="00CA5BBB" w:rsidP="00CA5BBB" w:rsidRDefault="00CA5BBB" w14:paraId="45293800" w14:textId="2B813E03">
      <w:pPr>
        <w:spacing w:after="0"/>
        <w:rPr>
          <w:rFonts w:ascii="Arial" w:hAnsi="Arial" w:cs="Arial"/>
        </w:rPr>
      </w:pPr>
      <w:r w:rsidRPr="00CA5BBB">
        <w:rPr>
          <w:rFonts w:ascii="Arial" w:hAnsi="Arial" w:cs="Arial"/>
        </w:rPr>
        <w:t>Using the Pathway brings clear benefits for organisations and the people they support. It helps staff see a future in care, grow their skills, and feel valued. This can make teams stronger and care better.</w:t>
      </w:r>
      <w:r w:rsidR="005D7959">
        <w:rPr>
          <w:rFonts w:ascii="Arial" w:hAnsi="Arial" w:cs="Arial"/>
        </w:rPr>
        <w:br/>
      </w:r>
    </w:p>
    <w:p w:rsidR="00960095" w:rsidP="00960095" w:rsidRDefault="00CA5BBB" w14:paraId="05AFB7B2" w14:textId="018247AC">
      <w:pPr>
        <w:spacing w:after="0"/>
        <w:rPr>
          <w:rFonts w:ascii="Arial" w:hAnsi="Arial" w:cs="Arial"/>
        </w:rPr>
      </w:pPr>
      <w:r w:rsidRPr="00960095">
        <w:rPr>
          <w:rFonts w:ascii="Arial" w:hAnsi="Arial" w:cs="Arial"/>
        </w:rPr>
        <w:t>Benefits include:</w:t>
      </w:r>
      <w:r w:rsidR="00F67ABC">
        <w:rPr>
          <w:rFonts w:ascii="Arial" w:hAnsi="Arial" w:cs="Arial"/>
        </w:rPr>
        <w:br/>
      </w:r>
    </w:p>
    <w:p w:rsidR="00960095" w:rsidP="00CA5BBB" w:rsidRDefault="00CA5BBB" w14:paraId="0F2454C9" w14:textId="77777777">
      <w:pPr>
        <w:pStyle w:val="ListParagraph"/>
        <w:numPr>
          <w:ilvl w:val="0"/>
          <w:numId w:val="56"/>
        </w:numPr>
        <w:spacing w:after="0"/>
        <w:rPr>
          <w:rFonts w:ascii="Arial" w:hAnsi="Arial" w:cs="Arial"/>
        </w:rPr>
      </w:pPr>
      <w:r w:rsidRPr="00960095">
        <w:rPr>
          <w:rFonts w:ascii="Arial" w:hAnsi="Arial" w:cs="Arial"/>
          <w:b/>
          <w:bCs/>
        </w:rPr>
        <w:t>Clear career paths</w:t>
      </w:r>
      <w:r w:rsidR="00960095">
        <w:rPr>
          <w:rFonts w:ascii="Arial" w:hAnsi="Arial" w:cs="Arial"/>
        </w:rPr>
        <w:t>. S</w:t>
      </w:r>
      <w:r w:rsidRPr="00960095">
        <w:rPr>
          <w:rFonts w:ascii="Arial" w:hAnsi="Arial" w:cs="Arial"/>
        </w:rPr>
        <w:t>taff can see how to progress. This helps with recruitment, motivation, and keeping people in their jobs.</w:t>
      </w:r>
    </w:p>
    <w:p w:rsidRPr="00E4052A" w:rsidR="00CA5BBB" w:rsidP="00CA5BBB" w:rsidRDefault="00CA5BBB" w14:paraId="2924AD18" w14:textId="6DE4DACA">
      <w:pPr>
        <w:pStyle w:val="ListParagraph"/>
        <w:numPr>
          <w:ilvl w:val="0"/>
          <w:numId w:val="56"/>
        </w:numPr>
        <w:spacing w:after="0"/>
        <w:rPr>
          <w:rFonts w:ascii="Arial" w:hAnsi="Arial" w:cs="Arial"/>
          <w:b/>
          <w:bCs/>
        </w:rPr>
      </w:pPr>
      <w:r w:rsidRPr="00E4052A">
        <w:rPr>
          <w:rFonts w:ascii="Arial" w:hAnsi="Arial" w:cs="Arial"/>
          <w:b/>
          <w:bCs/>
        </w:rPr>
        <w:t>Better quality care</w:t>
      </w:r>
      <w:r w:rsidR="00E4052A">
        <w:rPr>
          <w:rFonts w:ascii="Arial" w:hAnsi="Arial" w:cs="Arial"/>
          <w:b/>
          <w:bCs/>
        </w:rPr>
        <w:t xml:space="preserve">. </w:t>
      </w:r>
      <w:r w:rsidRPr="00E4052A">
        <w:rPr>
          <w:rFonts w:ascii="Arial" w:hAnsi="Arial" w:cs="Arial"/>
        </w:rPr>
        <w:t>Supports values-based practice and meets CQC expectations.</w:t>
      </w:r>
    </w:p>
    <w:p w:rsidRPr="00E4052A" w:rsidR="00CA5BBB" w:rsidP="00CA5BBB" w:rsidRDefault="00CA5BBB" w14:paraId="52EBDCE2" w14:textId="2018B5AD">
      <w:pPr>
        <w:pStyle w:val="ListParagraph"/>
        <w:numPr>
          <w:ilvl w:val="0"/>
          <w:numId w:val="56"/>
        </w:numPr>
        <w:spacing w:after="0"/>
        <w:rPr>
          <w:rFonts w:ascii="Arial" w:hAnsi="Arial" w:cs="Arial"/>
          <w:b/>
          <w:bCs/>
        </w:rPr>
      </w:pPr>
      <w:r w:rsidRPr="00E4052A">
        <w:rPr>
          <w:rFonts w:ascii="Arial" w:hAnsi="Arial" w:cs="Arial"/>
          <w:b/>
          <w:bCs/>
        </w:rPr>
        <w:t>Planning for the future</w:t>
      </w:r>
      <w:r w:rsidR="00E4052A">
        <w:rPr>
          <w:rFonts w:ascii="Arial" w:hAnsi="Arial" w:cs="Arial"/>
          <w:b/>
          <w:bCs/>
        </w:rPr>
        <w:t xml:space="preserve">. </w:t>
      </w:r>
      <w:r w:rsidRPr="00E4052A">
        <w:rPr>
          <w:rFonts w:ascii="Arial" w:hAnsi="Arial" w:cs="Arial"/>
        </w:rPr>
        <w:t>Helps build a strong workforce and develop future leaders.</w:t>
      </w:r>
    </w:p>
    <w:p w:rsidRPr="00E4052A" w:rsidR="00CA5BBB" w:rsidP="00CA5BBB" w:rsidRDefault="00CA5BBB" w14:paraId="4BA71DF2" w14:textId="5B671B83">
      <w:pPr>
        <w:pStyle w:val="ListParagraph"/>
        <w:numPr>
          <w:ilvl w:val="0"/>
          <w:numId w:val="56"/>
        </w:numPr>
        <w:spacing w:after="0"/>
        <w:rPr>
          <w:rFonts w:ascii="Arial" w:hAnsi="Arial" w:cs="Arial"/>
          <w:b/>
          <w:bCs/>
        </w:rPr>
      </w:pPr>
      <w:r w:rsidRPr="00E4052A">
        <w:rPr>
          <w:rFonts w:ascii="Arial" w:hAnsi="Arial" w:cs="Arial"/>
          <w:b/>
          <w:bCs/>
        </w:rPr>
        <w:t>Ready for change</w:t>
      </w:r>
      <w:r w:rsidR="00E4052A">
        <w:rPr>
          <w:rFonts w:ascii="Arial" w:hAnsi="Arial" w:cs="Arial"/>
          <w:b/>
          <w:bCs/>
        </w:rPr>
        <w:t xml:space="preserve">. </w:t>
      </w:r>
      <w:r w:rsidRPr="00E4052A">
        <w:rPr>
          <w:rFonts w:ascii="Arial" w:hAnsi="Arial" w:cs="Arial"/>
        </w:rPr>
        <w:t xml:space="preserve">Makes it easier to respond to new rules and reforms, like </w:t>
      </w:r>
      <w:r w:rsidR="00E4052A">
        <w:rPr>
          <w:rFonts w:ascii="Arial" w:hAnsi="Arial" w:cs="Arial"/>
        </w:rPr>
        <w:t>f</w:t>
      </w:r>
      <w:r w:rsidRPr="00E4052A">
        <w:rPr>
          <w:rFonts w:ascii="Arial" w:hAnsi="Arial" w:cs="Arial"/>
        </w:rPr>
        <w:t xml:space="preserve">air </w:t>
      </w:r>
      <w:r w:rsidR="00E4052A">
        <w:rPr>
          <w:rFonts w:ascii="Arial" w:hAnsi="Arial" w:cs="Arial"/>
        </w:rPr>
        <w:t>p</w:t>
      </w:r>
      <w:r w:rsidRPr="00E4052A">
        <w:rPr>
          <w:rFonts w:ascii="Arial" w:hAnsi="Arial" w:cs="Arial"/>
        </w:rPr>
        <w:t>ay.</w:t>
      </w:r>
    </w:p>
    <w:p w:rsidRPr="00E4052A" w:rsidR="00CA5BBB" w:rsidP="00CA5BBB" w:rsidRDefault="00CA5BBB" w14:paraId="3094C449" w14:textId="58759F57">
      <w:pPr>
        <w:pStyle w:val="ListParagraph"/>
        <w:numPr>
          <w:ilvl w:val="0"/>
          <w:numId w:val="56"/>
        </w:numPr>
        <w:spacing w:after="0"/>
        <w:rPr>
          <w:rFonts w:ascii="Arial" w:hAnsi="Arial" w:cs="Arial"/>
          <w:b/>
          <w:bCs/>
        </w:rPr>
      </w:pPr>
      <w:r w:rsidRPr="00E4052A">
        <w:rPr>
          <w:rFonts w:ascii="Arial" w:hAnsi="Arial" w:cs="Arial"/>
          <w:b/>
          <w:bCs/>
        </w:rPr>
        <w:t>Professional image</w:t>
      </w:r>
      <w:r w:rsidR="00F67ABC">
        <w:rPr>
          <w:rFonts w:ascii="Arial" w:hAnsi="Arial" w:cs="Arial"/>
          <w:b/>
          <w:bCs/>
        </w:rPr>
        <w:t xml:space="preserve">. </w:t>
      </w:r>
      <w:r w:rsidRPr="00E4052A">
        <w:rPr>
          <w:rFonts w:ascii="Arial" w:hAnsi="Arial" w:cs="Arial"/>
        </w:rPr>
        <w:t>Raises the profile of care and helps attract new people.</w:t>
      </w:r>
    </w:p>
    <w:p w:rsidRPr="00F67ABC" w:rsidR="00CA5BBB" w:rsidP="00CA5BBB" w:rsidRDefault="00CA5BBB" w14:paraId="2ED87122" w14:textId="274BB04A">
      <w:pPr>
        <w:pStyle w:val="ListParagraph"/>
        <w:numPr>
          <w:ilvl w:val="0"/>
          <w:numId w:val="56"/>
        </w:numPr>
        <w:spacing w:after="0"/>
        <w:rPr>
          <w:rFonts w:ascii="Arial" w:hAnsi="Arial" w:cs="Arial"/>
          <w:b/>
          <w:bCs/>
        </w:rPr>
      </w:pPr>
      <w:r w:rsidRPr="00F67ABC">
        <w:rPr>
          <w:rFonts w:ascii="Arial" w:hAnsi="Arial" w:cs="Arial"/>
          <w:b/>
          <w:bCs/>
        </w:rPr>
        <w:t>Funding and support</w:t>
      </w:r>
      <w:r w:rsidR="00F67ABC">
        <w:rPr>
          <w:rFonts w:ascii="Arial" w:hAnsi="Arial" w:cs="Arial"/>
          <w:b/>
          <w:bCs/>
        </w:rPr>
        <w:t xml:space="preserve">. </w:t>
      </w:r>
      <w:r w:rsidRPr="00F67ABC">
        <w:rPr>
          <w:rFonts w:ascii="Arial" w:hAnsi="Arial" w:cs="Arial"/>
        </w:rPr>
        <w:t>May open doors to funding and working with others in the sector.</w:t>
      </w:r>
    </w:p>
    <w:p w:rsidRPr="00F67ABC" w:rsidR="00CA5BBB" w:rsidP="00F67ABC" w:rsidRDefault="00CA5BBB" w14:paraId="78E93A40" w14:textId="27474075">
      <w:pPr>
        <w:pStyle w:val="ListParagraph"/>
        <w:numPr>
          <w:ilvl w:val="0"/>
          <w:numId w:val="56"/>
        </w:numPr>
        <w:spacing w:after="0"/>
        <w:rPr>
          <w:rFonts w:ascii="Arial" w:hAnsi="Arial" w:cs="Arial"/>
          <w:b/>
          <w:bCs/>
        </w:rPr>
      </w:pPr>
      <w:r w:rsidRPr="00F67ABC">
        <w:rPr>
          <w:rFonts w:ascii="Arial" w:hAnsi="Arial" w:cs="Arial"/>
          <w:b/>
          <w:bCs/>
        </w:rPr>
        <w:t>Better care for people</w:t>
      </w:r>
      <w:r w:rsidRPr="00F67ABC" w:rsidR="00F67ABC">
        <w:rPr>
          <w:rFonts w:ascii="Arial" w:hAnsi="Arial" w:cs="Arial"/>
          <w:b/>
          <w:bCs/>
        </w:rPr>
        <w:t xml:space="preserve">. </w:t>
      </w:r>
      <w:r w:rsidRPr="00F67ABC">
        <w:rPr>
          <w:rFonts w:ascii="Arial" w:hAnsi="Arial" w:cs="Arial"/>
        </w:rPr>
        <w:t>More consistent, safer, and higher-quality care for those who need support.</w:t>
      </w:r>
    </w:p>
    <w:p w:rsidRPr="00F67ABC" w:rsidR="00CA5BBB" w:rsidP="00CA5BBB" w:rsidRDefault="00CA5BBB" w14:paraId="31C497DB" w14:textId="495794FE">
      <w:pPr>
        <w:pStyle w:val="ListParagraph"/>
        <w:numPr>
          <w:ilvl w:val="0"/>
          <w:numId w:val="56"/>
        </w:numPr>
        <w:spacing w:after="0"/>
        <w:rPr>
          <w:rFonts w:ascii="Arial" w:hAnsi="Arial" w:cs="Arial"/>
          <w:b/>
          <w:bCs/>
        </w:rPr>
      </w:pPr>
      <w:r w:rsidRPr="00F67ABC">
        <w:rPr>
          <w:rFonts w:ascii="Arial" w:hAnsi="Arial" w:cs="Arial"/>
          <w:b/>
          <w:bCs/>
        </w:rPr>
        <w:t>Smarter training</w:t>
      </w:r>
      <w:r w:rsidR="00F67ABC">
        <w:rPr>
          <w:rFonts w:ascii="Arial" w:hAnsi="Arial" w:cs="Arial"/>
          <w:b/>
          <w:bCs/>
        </w:rPr>
        <w:t xml:space="preserve">. </w:t>
      </w:r>
      <w:r w:rsidRPr="00F67ABC">
        <w:rPr>
          <w:rFonts w:ascii="Arial" w:hAnsi="Arial" w:cs="Arial"/>
        </w:rPr>
        <w:t>Helps deliver training in a simpler and more efficient way.</w:t>
      </w:r>
    </w:p>
    <w:p w:rsidRPr="00CA5BBB" w:rsidR="00CA5BBB" w:rsidP="00CA5BBB" w:rsidRDefault="00CA5BBB" w14:paraId="5E026BF2" w14:textId="77777777">
      <w:pPr>
        <w:spacing w:after="0"/>
        <w:rPr>
          <w:rFonts w:ascii="Arial" w:hAnsi="Arial" w:cs="Arial"/>
        </w:rPr>
      </w:pPr>
    </w:p>
    <w:p w:rsidRPr="00CA5BBB" w:rsidR="00CA5BBB" w:rsidP="00CA5BBB" w:rsidRDefault="00CA5BBB" w14:paraId="2710F405" w14:textId="51A6BA40">
      <w:pPr>
        <w:spacing w:after="0"/>
        <w:rPr>
          <w:rFonts w:ascii="Arial" w:hAnsi="Arial" w:cs="Arial"/>
        </w:rPr>
      </w:pPr>
      <w:r w:rsidRPr="00CA5BBB">
        <w:rPr>
          <w:rFonts w:ascii="Arial" w:hAnsi="Arial" w:cs="Arial"/>
        </w:rPr>
        <w:lastRenderedPageBreak/>
        <w:t>Organisations that started using the Pathway have shared their experiences and benefits.</w:t>
      </w:r>
      <w:r w:rsidR="00891D19">
        <w:rPr>
          <w:rFonts w:ascii="Arial" w:hAnsi="Arial" w:cs="Arial"/>
        </w:rPr>
        <w:t xml:space="preserve"> </w:t>
      </w:r>
      <w:r w:rsidRPr="00CA5BBB">
        <w:rPr>
          <w:rFonts w:ascii="Arial" w:hAnsi="Arial" w:cs="Arial"/>
        </w:rPr>
        <w:t>What they found:</w:t>
      </w:r>
      <w:r w:rsidR="00566E86">
        <w:rPr>
          <w:rFonts w:ascii="Arial" w:hAnsi="Arial" w:cs="Arial"/>
        </w:rPr>
        <w:br/>
      </w:r>
    </w:p>
    <w:p w:rsidRPr="00F67ABC" w:rsidR="00CA5BBB" w:rsidP="00CA5BBB" w:rsidRDefault="00CA5BBB" w14:paraId="2AB70776" w14:textId="6DBEEBBF">
      <w:pPr>
        <w:pStyle w:val="ListParagraph"/>
        <w:numPr>
          <w:ilvl w:val="0"/>
          <w:numId w:val="57"/>
        </w:numPr>
        <w:spacing w:after="0"/>
        <w:rPr>
          <w:rFonts w:ascii="Arial" w:hAnsi="Arial" w:cs="Arial"/>
          <w:b/>
          <w:bCs/>
        </w:rPr>
      </w:pPr>
      <w:r w:rsidRPr="00F67ABC">
        <w:rPr>
          <w:rFonts w:ascii="Arial" w:hAnsi="Arial" w:cs="Arial"/>
          <w:b/>
          <w:bCs/>
        </w:rPr>
        <w:t>Positive culture fit</w:t>
      </w:r>
      <w:r w:rsidR="00F67ABC">
        <w:rPr>
          <w:rFonts w:ascii="Arial" w:hAnsi="Arial" w:cs="Arial"/>
          <w:b/>
          <w:bCs/>
        </w:rPr>
        <w:t xml:space="preserve">. </w:t>
      </w:r>
      <w:r w:rsidRPr="00F67ABC">
        <w:rPr>
          <w:rFonts w:ascii="Arial" w:hAnsi="Arial" w:cs="Arial"/>
        </w:rPr>
        <w:t>The Pathway values matched their own and made them stronger</w:t>
      </w:r>
    </w:p>
    <w:p w:rsidRPr="00F67ABC" w:rsidR="00CA5BBB" w:rsidP="00CA5BBB" w:rsidRDefault="00CA5BBB" w14:paraId="60013BEA" w14:textId="0EA32B68">
      <w:pPr>
        <w:pStyle w:val="ListParagraph"/>
        <w:numPr>
          <w:ilvl w:val="0"/>
          <w:numId w:val="57"/>
        </w:numPr>
        <w:spacing w:after="0"/>
        <w:rPr>
          <w:rFonts w:ascii="Arial" w:hAnsi="Arial" w:cs="Arial"/>
        </w:rPr>
      </w:pPr>
      <w:r w:rsidRPr="00F67ABC">
        <w:rPr>
          <w:rFonts w:ascii="Arial" w:hAnsi="Arial" w:cs="Arial"/>
          <w:b/>
          <w:bCs/>
        </w:rPr>
        <w:t>Better workforce development</w:t>
      </w:r>
      <w:r w:rsidR="00F67ABC">
        <w:rPr>
          <w:rFonts w:ascii="Arial" w:hAnsi="Arial" w:cs="Arial"/>
        </w:rPr>
        <w:t xml:space="preserve">. </w:t>
      </w:r>
      <w:r w:rsidRPr="00F67ABC">
        <w:rPr>
          <w:rFonts w:ascii="Arial" w:hAnsi="Arial" w:cs="Arial"/>
        </w:rPr>
        <w:t>Helped explore the Care Certificate, keep staff, and find people keen to grow into new roles.</w:t>
      </w:r>
    </w:p>
    <w:p w:rsidRPr="00F67ABC" w:rsidR="00F67ABC" w:rsidP="00CA5BBB" w:rsidRDefault="00CA5BBB" w14:paraId="205564A1" w14:textId="77777777">
      <w:pPr>
        <w:pStyle w:val="ListParagraph"/>
        <w:numPr>
          <w:ilvl w:val="0"/>
          <w:numId w:val="57"/>
        </w:numPr>
        <w:spacing w:after="0"/>
        <w:rPr>
          <w:rFonts w:ascii="Arial" w:hAnsi="Arial" w:cs="Arial"/>
          <w:b/>
          <w:bCs/>
        </w:rPr>
      </w:pPr>
      <w:r w:rsidRPr="00F67ABC">
        <w:rPr>
          <w:rFonts w:ascii="Arial" w:hAnsi="Arial" w:cs="Arial"/>
          <w:b/>
          <w:bCs/>
        </w:rPr>
        <w:t>Smarter learning</w:t>
      </w:r>
      <w:r w:rsidR="00F67ABC">
        <w:rPr>
          <w:rFonts w:ascii="Arial" w:hAnsi="Arial" w:cs="Arial"/>
          <w:b/>
          <w:bCs/>
        </w:rPr>
        <w:t xml:space="preserve">. </w:t>
      </w:r>
      <w:r w:rsidRPr="00F67ABC">
        <w:rPr>
          <w:rFonts w:ascii="Arial" w:hAnsi="Arial" w:cs="Arial"/>
        </w:rPr>
        <w:t>Suggested training was more focused and useful.</w:t>
      </w:r>
    </w:p>
    <w:p w:rsidRPr="00F67ABC" w:rsidR="00F67ABC" w:rsidP="00CA5BBB" w:rsidRDefault="00CA5BBB" w14:paraId="6D01AF63" w14:textId="77777777">
      <w:pPr>
        <w:pStyle w:val="ListParagraph"/>
        <w:numPr>
          <w:ilvl w:val="0"/>
          <w:numId w:val="57"/>
        </w:numPr>
        <w:spacing w:after="0"/>
        <w:rPr>
          <w:rFonts w:ascii="Arial" w:hAnsi="Arial" w:cs="Arial"/>
          <w:b/>
          <w:bCs/>
        </w:rPr>
      </w:pPr>
      <w:r w:rsidRPr="00F67ABC">
        <w:rPr>
          <w:rFonts w:ascii="Arial" w:hAnsi="Arial" w:cs="Arial"/>
          <w:b/>
          <w:bCs/>
        </w:rPr>
        <w:t>Flexible implementation</w:t>
      </w:r>
      <w:r w:rsidR="00F67ABC">
        <w:rPr>
          <w:rFonts w:ascii="Arial" w:hAnsi="Arial" w:cs="Arial"/>
          <w:b/>
          <w:bCs/>
        </w:rPr>
        <w:t xml:space="preserve">. </w:t>
      </w:r>
      <w:r w:rsidRPr="00F67ABC">
        <w:rPr>
          <w:rFonts w:ascii="Arial" w:hAnsi="Arial" w:cs="Arial"/>
        </w:rPr>
        <w:t>No set timeline, organisations worked at their own pace</w:t>
      </w:r>
      <w:r w:rsidR="00F67ABC">
        <w:rPr>
          <w:rFonts w:ascii="Arial" w:hAnsi="Arial" w:cs="Arial"/>
        </w:rPr>
        <w:t>.</w:t>
      </w:r>
    </w:p>
    <w:p w:rsidRPr="00F67ABC" w:rsidR="00CA5BBB" w:rsidP="00CA5BBB" w:rsidRDefault="00CA5BBB" w14:paraId="26804934" w14:textId="2E05C395">
      <w:pPr>
        <w:pStyle w:val="ListParagraph"/>
        <w:numPr>
          <w:ilvl w:val="0"/>
          <w:numId w:val="57"/>
        </w:numPr>
        <w:spacing w:after="0"/>
        <w:rPr>
          <w:rFonts w:ascii="Arial" w:hAnsi="Arial" w:cs="Arial"/>
          <w:b/>
          <w:bCs/>
        </w:rPr>
      </w:pPr>
      <w:r w:rsidRPr="00F67ABC">
        <w:rPr>
          <w:rFonts w:ascii="Arial" w:hAnsi="Arial" w:cs="Arial"/>
          <w:b/>
          <w:bCs/>
        </w:rPr>
        <w:t>Clear career paths</w:t>
      </w:r>
      <w:r w:rsidR="00F67ABC">
        <w:rPr>
          <w:rFonts w:ascii="Arial" w:hAnsi="Arial" w:cs="Arial"/>
          <w:b/>
          <w:bCs/>
        </w:rPr>
        <w:t xml:space="preserve">. </w:t>
      </w:r>
      <w:r w:rsidRPr="00F67ABC">
        <w:rPr>
          <w:rFonts w:ascii="Arial" w:hAnsi="Arial" w:cs="Arial"/>
        </w:rPr>
        <w:t>Role mapping showed staff how they can progress.</w:t>
      </w:r>
      <w:r w:rsidR="00F67ABC">
        <w:rPr>
          <w:rFonts w:ascii="Arial" w:hAnsi="Arial" w:cs="Arial"/>
        </w:rPr>
        <w:br/>
      </w:r>
    </w:p>
    <w:p w:rsidRPr="00F67ABC" w:rsidR="00CA5BBB" w:rsidP="00F67ABC" w:rsidRDefault="00CA5BBB" w14:paraId="22850E9C" w14:textId="4B276FC2">
      <w:pPr>
        <w:pStyle w:val="ListParagraph"/>
        <w:numPr>
          <w:ilvl w:val="0"/>
          <w:numId w:val="41"/>
        </w:numPr>
        <w:spacing w:after="0"/>
        <w:rPr>
          <w:rFonts w:ascii="Arial" w:hAnsi="Arial" w:cs="Arial"/>
          <w:b/>
          <w:bCs/>
          <w:sz w:val="28"/>
          <w:szCs w:val="28"/>
        </w:rPr>
      </w:pPr>
      <w:bookmarkStart w:name="ConnectingtheCareWorkforcePathway" w:id="6"/>
      <w:r w:rsidRPr="00F67ABC">
        <w:rPr>
          <w:rFonts w:ascii="Arial" w:hAnsi="Arial" w:cs="Arial"/>
          <w:b/>
          <w:bCs/>
          <w:sz w:val="28"/>
          <w:szCs w:val="28"/>
        </w:rPr>
        <w:t xml:space="preserve">Connecting the Care Workforce Pathway to </w:t>
      </w:r>
      <w:r w:rsidR="0068511D">
        <w:rPr>
          <w:rFonts w:ascii="Arial" w:hAnsi="Arial" w:cs="Arial"/>
          <w:b/>
          <w:bCs/>
          <w:sz w:val="28"/>
          <w:szCs w:val="28"/>
        </w:rPr>
        <w:t>(</w:t>
      </w:r>
      <w:r w:rsidRPr="00F67ABC">
        <w:rPr>
          <w:rFonts w:ascii="Arial" w:hAnsi="Arial" w:cs="Arial"/>
          <w:b/>
          <w:bCs/>
          <w:sz w:val="28"/>
          <w:szCs w:val="28"/>
        </w:rPr>
        <w:t>organisation name</w:t>
      </w:r>
      <w:r w:rsidR="0068511D">
        <w:rPr>
          <w:rFonts w:ascii="Arial" w:hAnsi="Arial" w:cs="Arial"/>
          <w:b/>
          <w:bCs/>
          <w:sz w:val="28"/>
          <w:szCs w:val="28"/>
        </w:rPr>
        <w:t>)</w:t>
      </w:r>
    </w:p>
    <w:bookmarkEnd w:id="6"/>
    <w:p w:rsidRPr="00CA5BBB" w:rsidR="00CA5BBB" w:rsidP="00CA5BBB" w:rsidRDefault="00CA5BBB" w14:paraId="658E2B6B" w14:textId="77777777">
      <w:pPr>
        <w:spacing w:after="0"/>
        <w:rPr>
          <w:rFonts w:ascii="Arial" w:hAnsi="Arial" w:cs="Arial"/>
        </w:rPr>
      </w:pPr>
    </w:p>
    <w:p w:rsidRPr="00CA5BBB" w:rsidR="00CA5BBB" w:rsidP="00654097" w:rsidRDefault="00CA5BBB" w14:paraId="1A24A348" w14:textId="2320F1B6">
      <w:pPr>
        <w:spacing w:after="0" w:line="276" w:lineRule="auto"/>
        <w:rPr>
          <w:rFonts w:ascii="Arial" w:hAnsi="Arial" w:cs="Arial"/>
        </w:rPr>
      </w:pPr>
      <w:r w:rsidRPr="00CA5BBB">
        <w:rPr>
          <w:rFonts w:ascii="Arial" w:hAnsi="Arial" w:cs="Arial"/>
        </w:rPr>
        <w:t>The Care Workforce Pathway links to your organisation’s strategy in these ways:</w:t>
      </w:r>
    </w:p>
    <w:p w:rsidRPr="0068511D" w:rsidR="00CA5BBB" w:rsidP="00654097" w:rsidRDefault="00CA5BBB" w14:paraId="0A98BADB" w14:textId="41E5A4A4">
      <w:pPr>
        <w:spacing w:after="0" w:line="276" w:lineRule="auto"/>
        <w:rPr>
          <w:rFonts w:ascii="Arial" w:hAnsi="Arial" w:cs="Arial"/>
          <w:b/>
          <w:bCs/>
        </w:rPr>
      </w:pPr>
      <w:r w:rsidRPr="0068511D">
        <w:rPr>
          <w:rFonts w:ascii="Arial" w:hAnsi="Arial" w:cs="Arial"/>
          <w:b/>
          <w:bCs/>
        </w:rPr>
        <w:t>(Replace with your own content or remove this section)</w:t>
      </w:r>
      <w:r w:rsidRPr="0068511D" w:rsidR="00654097">
        <w:rPr>
          <w:rFonts w:ascii="Arial" w:hAnsi="Arial" w:cs="Arial"/>
          <w:b/>
          <w:bCs/>
        </w:rPr>
        <w:br/>
      </w:r>
    </w:p>
    <w:p w:rsidRPr="00654097" w:rsidR="00CA5BBB" w:rsidP="00654097" w:rsidRDefault="00CA5BBB" w14:paraId="204511CB" w14:textId="21E9F308">
      <w:pPr>
        <w:pStyle w:val="ListParagraph"/>
        <w:numPr>
          <w:ilvl w:val="0"/>
          <w:numId w:val="58"/>
        </w:numPr>
        <w:spacing w:after="0" w:line="276" w:lineRule="auto"/>
        <w:rPr>
          <w:rFonts w:ascii="Arial" w:hAnsi="Arial" w:cs="Arial"/>
        </w:rPr>
      </w:pPr>
      <w:r w:rsidRPr="00654097">
        <w:rPr>
          <w:rFonts w:ascii="Arial" w:hAnsi="Arial" w:cs="Arial"/>
        </w:rPr>
        <w:t>Vision for workforce and succession planning</w:t>
      </w:r>
      <w:r w:rsidR="00654097">
        <w:rPr>
          <w:rFonts w:ascii="Arial" w:hAnsi="Arial" w:cs="Arial"/>
        </w:rPr>
        <w:t>.</w:t>
      </w:r>
    </w:p>
    <w:p w:rsidRPr="00654097" w:rsidR="00CA5BBB" w:rsidP="00654097" w:rsidRDefault="00CA5BBB" w14:paraId="14C84EFF" w14:textId="271D5060">
      <w:pPr>
        <w:pStyle w:val="ListParagraph"/>
        <w:numPr>
          <w:ilvl w:val="0"/>
          <w:numId w:val="58"/>
        </w:numPr>
        <w:spacing w:after="0" w:line="276" w:lineRule="auto"/>
        <w:rPr>
          <w:rFonts w:ascii="Arial" w:hAnsi="Arial" w:cs="Arial"/>
        </w:rPr>
      </w:pPr>
      <w:r w:rsidRPr="00654097">
        <w:rPr>
          <w:rFonts w:ascii="Arial" w:hAnsi="Arial" w:cs="Arial"/>
        </w:rPr>
        <w:t>Positioning the organisation as a leader in career development</w:t>
      </w:r>
      <w:r w:rsidR="00654097">
        <w:rPr>
          <w:rFonts w:ascii="Arial" w:hAnsi="Arial" w:cs="Arial"/>
        </w:rPr>
        <w:t>.</w:t>
      </w:r>
    </w:p>
    <w:p w:rsidRPr="00654097" w:rsidR="00CA5BBB" w:rsidP="00654097" w:rsidRDefault="00CA5BBB" w14:paraId="638B5398" w14:textId="2AA13DE1">
      <w:pPr>
        <w:pStyle w:val="ListParagraph"/>
        <w:numPr>
          <w:ilvl w:val="0"/>
          <w:numId w:val="58"/>
        </w:numPr>
        <w:spacing w:after="0" w:line="276" w:lineRule="auto"/>
        <w:rPr>
          <w:rFonts w:ascii="Arial" w:hAnsi="Arial" w:cs="Arial"/>
        </w:rPr>
      </w:pPr>
      <w:r w:rsidRPr="00654097">
        <w:rPr>
          <w:rFonts w:ascii="Arial" w:hAnsi="Arial" w:cs="Arial"/>
        </w:rPr>
        <w:t>Standardising processes and policies</w:t>
      </w:r>
      <w:r w:rsidR="00654097">
        <w:rPr>
          <w:rFonts w:ascii="Arial" w:hAnsi="Arial" w:cs="Arial"/>
        </w:rPr>
        <w:t>.</w:t>
      </w:r>
    </w:p>
    <w:p w:rsidRPr="00CA5BBB" w:rsidR="00CA5BBB" w:rsidP="00654097" w:rsidRDefault="00CA5BBB" w14:paraId="7312C894" w14:textId="77777777">
      <w:pPr>
        <w:spacing w:after="0" w:line="276" w:lineRule="auto"/>
        <w:rPr>
          <w:rFonts w:ascii="Arial" w:hAnsi="Arial" w:cs="Arial"/>
        </w:rPr>
      </w:pPr>
    </w:p>
    <w:p w:rsidR="00CA5BBB" w:rsidP="00654097" w:rsidRDefault="00CA5BBB" w14:paraId="32A5D838" w14:textId="77777777">
      <w:pPr>
        <w:spacing w:after="0" w:line="276" w:lineRule="auto"/>
        <w:rPr>
          <w:rFonts w:ascii="Arial" w:hAnsi="Arial" w:cs="Arial"/>
          <w:b/>
          <w:bCs/>
        </w:rPr>
      </w:pPr>
      <w:r w:rsidRPr="0068511D">
        <w:rPr>
          <w:rFonts w:ascii="Arial" w:hAnsi="Arial" w:cs="Arial"/>
          <w:b/>
          <w:bCs/>
        </w:rPr>
        <w:t>Key Performance Indicators (KPIs)</w:t>
      </w:r>
    </w:p>
    <w:p w:rsidRPr="0068511D" w:rsidR="0068511D" w:rsidP="00654097" w:rsidRDefault="0068511D" w14:paraId="315F70E9" w14:textId="77777777">
      <w:pPr>
        <w:spacing w:after="0" w:line="276" w:lineRule="auto"/>
        <w:rPr>
          <w:rFonts w:ascii="Arial" w:hAnsi="Arial" w:cs="Arial"/>
          <w:b/>
          <w:bCs/>
        </w:rPr>
      </w:pPr>
    </w:p>
    <w:p w:rsidRPr="00CA5BBB" w:rsidR="00CA5BBB" w:rsidP="00654097" w:rsidRDefault="00CA5BBB" w14:paraId="1F6498F7" w14:textId="5D1A9457">
      <w:pPr>
        <w:spacing w:after="0" w:line="276" w:lineRule="auto"/>
        <w:rPr>
          <w:rFonts w:ascii="Arial" w:hAnsi="Arial" w:cs="Arial"/>
        </w:rPr>
      </w:pPr>
      <w:r w:rsidRPr="00CA5BBB">
        <w:rPr>
          <w:rFonts w:ascii="Arial" w:hAnsi="Arial" w:cs="Arial"/>
        </w:rPr>
        <w:t>Using the Pathway can help achieve key workforce goals:</w:t>
      </w:r>
      <w:r w:rsidR="00566E86">
        <w:rPr>
          <w:rFonts w:ascii="Arial" w:hAnsi="Arial" w:cs="Arial"/>
        </w:rPr>
        <w:br/>
      </w:r>
    </w:p>
    <w:p w:rsidR="0068511D" w:rsidP="00654097" w:rsidRDefault="00CA5BBB" w14:paraId="2BEE2D75" w14:textId="6507C700">
      <w:pPr>
        <w:pStyle w:val="ListParagraph"/>
        <w:numPr>
          <w:ilvl w:val="0"/>
          <w:numId w:val="59"/>
        </w:numPr>
        <w:spacing w:after="0" w:line="276" w:lineRule="auto"/>
        <w:rPr>
          <w:rFonts w:ascii="Arial" w:hAnsi="Arial" w:cs="Arial"/>
        </w:rPr>
      </w:pPr>
      <w:r w:rsidRPr="0068511D">
        <w:rPr>
          <w:rFonts w:ascii="Arial" w:hAnsi="Arial" w:cs="Arial"/>
          <w:b/>
          <w:bCs/>
        </w:rPr>
        <w:t>Staff retention and engagement</w:t>
      </w:r>
      <w:r w:rsidRPr="0068511D" w:rsidR="0068511D">
        <w:rPr>
          <w:rFonts w:ascii="Arial" w:hAnsi="Arial" w:cs="Arial"/>
        </w:rPr>
        <w:t>.</w:t>
      </w:r>
      <w:r w:rsidR="0068511D">
        <w:rPr>
          <w:rFonts w:ascii="Arial" w:hAnsi="Arial" w:cs="Arial"/>
        </w:rPr>
        <w:t xml:space="preserve"> </w:t>
      </w:r>
      <w:r w:rsidRPr="0068511D">
        <w:rPr>
          <w:rFonts w:ascii="Arial" w:hAnsi="Arial" w:cs="Arial"/>
        </w:rPr>
        <w:t>Clear career progression and recognition of skills make roles more rewarding, reducing turnover.</w:t>
      </w:r>
    </w:p>
    <w:p w:rsidR="0068511D" w:rsidP="00654097" w:rsidRDefault="00CA5BBB" w14:paraId="42838DC3" w14:textId="77777777">
      <w:pPr>
        <w:pStyle w:val="ListParagraph"/>
        <w:numPr>
          <w:ilvl w:val="0"/>
          <w:numId w:val="59"/>
        </w:numPr>
        <w:spacing w:after="0" w:line="276" w:lineRule="auto"/>
        <w:rPr>
          <w:rFonts w:ascii="Arial" w:hAnsi="Arial" w:cs="Arial"/>
        </w:rPr>
      </w:pPr>
      <w:r w:rsidRPr="0068511D">
        <w:rPr>
          <w:rFonts w:ascii="Arial" w:hAnsi="Arial" w:cs="Arial"/>
          <w:b/>
          <w:bCs/>
        </w:rPr>
        <w:t>Training completion</w:t>
      </w:r>
      <w:r w:rsidR="0068511D">
        <w:rPr>
          <w:rFonts w:ascii="Arial" w:hAnsi="Arial" w:cs="Arial"/>
        </w:rPr>
        <w:t xml:space="preserve">. </w:t>
      </w:r>
      <w:r w:rsidRPr="0068511D">
        <w:rPr>
          <w:rFonts w:ascii="Arial" w:hAnsi="Arial" w:cs="Arial"/>
        </w:rPr>
        <w:t>Role-specific skills and behaviours focus training, making progress easier to track.</w:t>
      </w:r>
    </w:p>
    <w:p w:rsidR="0068511D" w:rsidP="00654097" w:rsidRDefault="00CA5BBB" w14:paraId="2FD48A92" w14:textId="77777777">
      <w:pPr>
        <w:pStyle w:val="ListParagraph"/>
        <w:numPr>
          <w:ilvl w:val="0"/>
          <w:numId w:val="59"/>
        </w:numPr>
        <w:spacing w:after="0" w:line="276" w:lineRule="auto"/>
        <w:rPr>
          <w:rFonts w:ascii="Arial" w:hAnsi="Arial" w:cs="Arial"/>
        </w:rPr>
      </w:pPr>
      <w:r w:rsidRPr="0068511D">
        <w:rPr>
          <w:rFonts w:ascii="Arial" w:hAnsi="Arial" w:cs="Arial"/>
          <w:b/>
          <w:bCs/>
        </w:rPr>
        <w:t>Employment outcomes</w:t>
      </w:r>
      <w:r w:rsidR="0068511D">
        <w:rPr>
          <w:rFonts w:ascii="Arial" w:hAnsi="Arial" w:cs="Arial"/>
        </w:rPr>
        <w:t xml:space="preserve">. </w:t>
      </w:r>
      <w:r w:rsidRPr="0068511D">
        <w:rPr>
          <w:rFonts w:ascii="Arial" w:hAnsi="Arial" w:cs="Arial"/>
        </w:rPr>
        <w:t>Structured onboarding and upskilling help more people start and grow in care careers.</w:t>
      </w:r>
    </w:p>
    <w:p w:rsidRPr="0068511D" w:rsidR="00CA5BBB" w:rsidP="00654097" w:rsidRDefault="00CA5BBB" w14:paraId="7334BA07" w14:textId="0D812CE3">
      <w:pPr>
        <w:pStyle w:val="ListParagraph"/>
        <w:numPr>
          <w:ilvl w:val="0"/>
          <w:numId w:val="59"/>
        </w:numPr>
        <w:spacing w:after="0" w:line="276" w:lineRule="auto"/>
        <w:rPr>
          <w:rFonts w:ascii="Arial" w:hAnsi="Arial" w:cs="Arial"/>
        </w:rPr>
      </w:pPr>
      <w:r w:rsidRPr="0068511D">
        <w:rPr>
          <w:rFonts w:ascii="Arial" w:hAnsi="Arial" w:cs="Arial"/>
          <w:b/>
          <w:bCs/>
        </w:rPr>
        <w:t>Regulatory compliance</w:t>
      </w:r>
      <w:r w:rsidRPr="0068511D">
        <w:rPr>
          <w:rFonts w:ascii="Arial" w:hAnsi="Arial" w:cs="Arial"/>
        </w:rPr>
        <w:t xml:space="preserve"> (e.g., CQC)</w:t>
      </w:r>
      <w:r w:rsidR="0068511D">
        <w:rPr>
          <w:rFonts w:ascii="Arial" w:hAnsi="Arial" w:cs="Arial"/>
        </w:rPr>
        <w:t xml:space="preserve">. </w:t>
      </w:r>
      <w:r w:rsidRPr="0068511D">
        <w:rPr>
          <w:rFonts w:ascii="Arial" w:hAnsi="Arial" w:cs="Arial"/>
        </w:rPr>
        <w:t>Aligns with CQC expectations for workforce development and leadership.</w:t>
      </w:r>
    </w:p>
    <w:p w:rsidRPr="00CA5BBB" w:rsidR="00CA5BBB" w:rsidP="00654097" w:rsidRDefault="00CA5BBB" w14:paraId="48D19F0B" w14:textId="77777777">
      <w:pPr>
        <w:spacing w:after="0" w:line="276" w:lineRule="auto"/>
        <w:rPr>
          <w:rFonts w:ascii="Arial" w:hAnsi="Arial" w:cs="Arial"/>
        </w:rPr>
      </w:pPr>
    </w:p>
    <w:p w:rsidRPr="0068511D" w:rsidR="00CA5BBB" w:rsidP="0068511D" w:rsidRDefault="00CA5BBB" w14:paraId="2CCF569E" w14:textId="729D8CEC">
      <w:pPr>
        <w:pStyle w:val="ListParagraph"/>
        <w:numPr>
          <w:ilvl w:val="0"/>
          <w:numId w:val="41"/>
        </w:numPr>
        <w:spacing w:after="0" w:line="276" w:lineRule="auto"/>
        <w:rPr>
          <w:rFonts w:ascii="Arial" w:hAnsi="Arial" w:cs="Arial"/>
          <w:b/>
          <w:bCs/>
          <w:sz w:val="28"/>
          <w:szCs w:val="28"/>
        </w:rPr>
      </w:pPr>
      <w:bookmarkStart w:name="Whyitmatters" w:id="7"/>
      <w:r w:rsidRPr="0068511D">
        <w:rPr>
          <w:rFonts w:ascii="Arial" w:hAnsi="Arial" w:cs="Arial"/>
          <w:b/>
          <w:bCs/>
          <w:sz w:val="28"/>
          <w:szCs w:val="28"/>
        </w:rPr>
        <w:t>Why it matters</w:t>
      </w:r>
      <w:bookmarkEnd w:id="7"/>
      <w:r w:rsidR="0068511D">
        <w:rPr>
          <w:rFonts w:ascii="Arial" w:hAnsi="Arial" w:cs="Arial"/>
          <w:b/>
          <w:bCs/>
          <w:sz w:val="28"/>
          <w:szCs w:val="28"/>
        </w:rPr>
        <w:br/>
      </w:r>
    </w:p>
    <w:p w:rsidR="00CA5BBB" w:rsidP="00654097" w:rsidRDefault="00CA5BBB" w14:paraId="293ABB46" w14:textId="77777777">
      <w:pPr>
        <w:spacing w:after="0" w:line="276" w:lineRule="auto"/>
        <w:rPr>
          <w:rFonts w:ascii="Arial" w:hAnsi="Arial" w:cs="Arial"/>
        </w:rPr>
      </w:pPr>
      <w:r w:rsidRPr="00CA5BBB">
        <w:rPr>
          <w:rFonts w:ascii="Arial" w:hAnsi="Arial" w:cs="Arial"/>
        </w:rPr>
        <w:t>Using the Care Workforce Pathway helps the sector grow and improve. It aims to:</w:t>
      </w:r>
    </w:p>
    <w:p w:rsidRPr="00CA5BBB" w:rsidR="00322F34" w:rsidP="00654097" w:rsidRDefault="00322F34" w14:paraId="251E52A1" w14:textId="77777777">
      <w:pPr>
        <w:spacing w:after="0" w:line="276" w:lineRule="auto"/>
        <w:rPr>
          <w:rFonts w:ascii="Arial" w:hAnsi="Arial" w:cs="Arial"/>
        </w:rPr>
      </w:pPr>
    </w:p>
    <w:p w:rsidR="00322F34" w:rsidP="00654097" w:rsidRDefault="00CA5BBB" w14:paraId="03C76845" w14:textId="77777777">
      <w:pPr>
        <w:pStyle w:val="ListParagraph"/>
        <w:numPr>
          <w:ilvl w:val="0"/>
          <w:numId w:val="60"/>
        </w:numPr>
        <w:spacing w:after="0" w:line="276" w:lineRule="auto"/>
        <w:rPr>
          <w:rFonts w:ascii="Arial" w:hAnsi="Arial" w:cs="Arial"/>
        </w:rPr>
      </w:pPr>
      <w:r w:rsidRPr="00322F34">
        <w:rPr>
          <w:rFonts w:ascii="Arial" w:hAnsi="Arial" w:cs="Arial"/>
          <w:b/>
          <w:bCs/>
        </w:rPr>
        <w:t>Develop the Pathway further</w:t>
      </w:r>
      <w:r w:rsidR="00322F34">
        <w:rPr>
          <w:rFonts w:ascii="Arial" w:hAnsi="Arial" w:cs="Arial"/>
        </w:rPr>
        <w:t xml:space="preserve">. </w:t>
      </w:r>
      <w:r w:rsidRPr="00322F34">
        <w:rPr>
          <w:rFonts w:ascii="Arial" w:hAnsi="Arial" w:cs="Arial"/>
        </w:rPr>
        <w:t>Add more tools and resources to make it easier to use.</w:t>
      </w:r>
    </w:p>
    <w:p w:rsidRPr="00C817D8" w:rsidR="00C817D8" w:rsidP="00654097" w:rsidRDefault="00CA5BBB" w14:paraId="02F8F71A" w14:textId="77777777">
      <w:pPr>
        <w:pStyle w:val="ListParagraph"/>
        <w:numPr>
          <w:ilvl w:val="0"/>
          <w:numId w:val="60"/>
        </w:numPr>
        <w:spacing w:after="0" w:line="276" w:lineRule="auto"/>
        <w:rPr>
          <w:rFonts w:ascii="Arial" w:hAnsi="Arial" w:cs="Arial"/>
          <w:b/>
          <w:bCs/>
        </w:rPr>
      </w:pPr>
      <w:r w:rsidRPr="00322F34">
        <w:rPr>
          <w:rFonts w:ascii="Arial" w:hAnsi="Arial" w:cs="Arial"/>
          <w:b/>
          <w:bCs/>
        </w:rPr>
        <w:t>Show real impact</w:t>
      </w:r>
      <w:r w:rsidR="00C817D8">
        <w:rPr>
          <w:rFonts w:ascii="Arial" w:hAnsi="Arial" w:cs="Arial"/>
          <w:b/>
          <w:bCs/>
        </w:rPr>
        <w:t xml:space="preserve">. </w:t>
      </w:r>
      <w:r w:rsidRPr="00322F34">
        <w:rPr>
          <w:rFonts w:ascii="Arial" w:hAnsi="Arial" w:cs="Arial"/>
        </w:rPr>
        <w:t>Share examples of how the Pathway works in real organisations.</w:t>
      </w:r>
    </w:p>
    <w:p w:rsidRPr="00C817D8" w:rsidR="00C817D8" w:rsidP="00654097" w:rsidRDefault="00CA5BBB" w14:paraId="0808ADA2" w14:textId="77777777">
      <w:pPr>
        <w:pStyle w:val="ListParagraph"/>
        <w:numPr>
          <w:ilvl w:val="0"/>
          <w:numId w:val="60"/>
        </w:numPr>
        <w:spacing w:after="0" w:line="276" w:lineRule="auto"/>
        <w:rPr>
          <w:rFonts w:ascii="Arial" w:hAnsi="Arial" w:cs="Arial"/>
          <w:b/>
          <w:bCs/>
        </w:rPr>
      </w:pPr>
      <w:r w:rsidRPr="00C817D8">
        <w:rPr>
          <w:rFonts w:ascii="Arial" w:hAnsi="Arial" w:cs="Arial"/>
          <w:b/>
          <w:bCs/>
        </w:rPr>
        <w:lastRenderedPageBreak/>
        <w:t>Work together</w:t>
      </w:r>
      <w:r w:rsidR="00C817D8">
        <w:rPr>
          <w:rFonts w:ascii="Arial" w:hAnsi="Arial" w:cs="Arial"/>
        </w:rPr>
        <w:t xml:space="preserve">. </w:t>
      </w:r>
      <w:r w:rsidRPr="00C817D8">
        <w:rPr>
          <w:rFonts w:ascii="Arial" w:hAnsi="Arial" w:cs="Arial"/>
        </w:rPr>
        <w:t>Encourage collaboration and share best practice across the sector.</w:t>
      </w:r>
    </w:p>
    <w:p w:rsidRPr="00C817D8" w:rsidR="00CA5BBB" w:rsidP="00654097" w:rsidRDefault="00CA5BBB" w14:paraId="2DA44E92" w14:textId="043C113D">
      <w:pPr>
        <w:pStyle w:val="ListParagraph"/>
        <w:numPr>
          <w:ilvl w:val="0"/>
          <w:numId w:val="60"/>
        </w:numPr>
        <w:spacing w:after="0" w:line="276" w:lineRule="auto"/>
        <w:rPr>
          <w:rFonts w:ascii="Arial" w:hAnsi="Arial" w:cs="Arial"/>
          <w:b/>
          <w:bCs/>
        </w:rPr>
      </w:pPr>
      <w:r w:rsidRPr="00C817D8">
        <w:rPr>
          <w:rFonts w:ascii="Arial" w:hAnsi="Arial" w:cs="Arial"/>
          <w:b/>
          <w:bCs/>
        </w:rPr>
        <w:t>Build a strong identity</w:t>
      </w:r>
      <w:r w:rsidR="00C817D8">
        <w:rPr>
          <w:rFonts w:ascii="Arial" w:hAnsi="Arial" w:cs="Arial"/>
          <w:b/>
          <w:bCs/>
        </w:rPr>
        <w:t xml:space="preserve">. </w:t>
      </w:r>
      <w:r w:rsidRPr="00C817D8">
        <w:rPr>
          <w:rFonts w:ascii="Arial" w:hAnsi="Arial" w:cs="Arial"/>
        </w:rPr>
        <w:t>Strengthen the professional reputation of social care.</w:t>
      </w:r>
    </w:p>
    <w:p w:rsidRPr="00C817D8" w:rsidR="00C817D8" w:rsidP="00C817D8" w:rsidRDefault="00C817D8" w14:paraId="0C84EE01" w14:textId="77777777">
      <w:pPr>
        <w:spacing w:after="0" w:line="276" w:lineRule="auto"/>
        <w:ind w:left="360"/>
        <w:rPr>
          <w:rFonts w:ascii="Arial" w:hAnsi="Arial" w:cs="Arial"/>
          <w:b/>
          <w:bCs/>
        </w:rPr>
      </w:pPr>
    </w:p>
    <w:p w:rsidRPr="00C817D8" w:rsidR="00CA5BBB" w:rsidP="00C817D8" w:rsidRDefault="00CA5BBB" w14:paraId="1366F070" w14:textId="595B8AD3">
      <w:pPr>
        <w:pStyle w:val="ListParagraph"/>
        <w:numPr>
          <w:ilvl w:val="0"/>
          <w:numId w:val="41"/>
        </w:numPr>
        <w:spacing w:after="0" w:line="276" w:lineRule="auto"/>
        <w:rPr>
          <w:rFonts w:ascii="Arial" w:hAnsi="Arial" w:cs="Arial"/>
          <w:b/>
          <w:bCs/>
          <w:sz w:val="28"/>
          <w:szCs w:val="28"/>
        </w:rPr>
      </w:pPr>
      <w:bookmarkStart w:name="Commitmentsandresources" w:id="8"/>
      <w:r w:rsidRPr="00C817D8">
        <w:rPr>
          <w:rFonts w:ascii="Arial" w:hAnsi="Arial" w:cs="Arial"/>
          <w:b/>
          <w:bCs/>
          <w:sz w:val="28"/>
          <w:szCs w:val="28"/>
        </w:rPr>
        <w:t>Commitments and resources</w:t>
      </w:r>
    </w:p>
    <w:bookmarkEnd w:id="8"/>
    <w:p w:rsidR="00C817D8" w:rsidP="00654097" w:rsidRDefault="00C817D8" w14:paraId="706329F4" w14:textId="77777777">
      <w:pPr>
        <w:spacing w:after="0" w:line="276" w:lineRule="auto"/>
        <w:rPr>
          <w:rFonts w:ascii="Arial" w:hAnsi="Arial" w:cs="Arial"/>
        </w:rPr>
      </w:pPr>
    </w:p>
    <w:p w:rsidRPr="00C817D8" w:rsidR="00CA5BBB" w:rsidP="00654097" w:rsidRDefault="00CA5BBB" w14:paraId="6F22B168" w14:textId="5ED77202">
      <w:pPr>
        <w:spacing w:after="0" w:line="276" w:lineRule="auto"/>
        <w:rPr>
          <w:rFonts w:ascii="Arial" w:hAnsi="Arial" w:cs="Arial"/>
          <w:b/>
          <w:bCs/>
        </w:rPr>
      </w:pPr>
      <w:bookmarkStart w:name="Importantnote" w:id="9"/>
      <w:r w:rsidRPr="00C817D8">
        <w:rPr>
          <w:rFonts w:ascii="Arial" w:hAnsi="Arial" w:cs="Arial"/>
          <w:b/>
          <w:bCs/>
        </w:rPr>
        <w:t xml:space="preserve">Important </w:t>
      </w:r>
      <w:r w:rsidR="00C817D8">
        <w:rPr>
          <w:rFonts w:ascii="Arial" w:hAnsi="Arial" w:cs="Arial"/>
          <w:b/>
          <w:bCs/>
        </w:rPr>
        <w:t>n</w:t>
      </w:r>
      <w:r w:rsidRPr="00C817D8">
        <w:rPr>
          <w:rFonts w:ascii="Arial" w:hAnsi="Arial" w:cs="Arial"/>
          <w:b/>
          <w:bCs/>
        </w:rPr>
        <w:t>ote</w:t>
      </w:r>
    </w:p>
    <w:bookmarkEnd w:id="9"/>
    <w:p w:rsidR="00CA5BBB" w:rsidP="00654097" w:rsidRDefault="00C817D8" w14:paraId="5DD7569D" w14:textId="23986044">
      <w:pPr>
        <w:spacing w:after="0" w:line="276" w:lineRule="auto"/>
        <w:rPr>
          <w:rFonts w:ascii="Arial" w:hAnsi="Arial" w:cs="Arial"/>
        </w:rPr>
      </w:pPr>
      <w:r>
        <w:rPr>
          <w:rFonts w:ascii="Arial" w:hAnsi="Arial" w:cs="Arial"/>
        </w:rPr>
        <w:br/>
      </w:r>
      <w:r w:rsidRPr="00CA5BBB" w:rsidR="00CA5BBB">
        <w:rPr>
          <w:rFonts w:ascii="Arial" w:hAnsi="Arial" w:cs="Arial"/>
        </w:rPr>
        <w:t>What you need and what you agree to do depends at what level you want to adopt the Pathway.</w:t>
      </w:r>
      <w:r>
        <w:rPr>
          <w:rFonts w:ascii="Arial" w:hAnsi="Arial" w:cs="Arial"/>
        </w:rPr>
        <w:t xml:space="preserve"> </w:t>
      </w:r>
      <w:r w:rsidRPr="00CA5BBB" w:rsidR="00CA5BBB">
        <w:rPr>
          <w:rFonts w:ascii="Arial" w:hAnsi="Arial" w:cs="Arial"/>
        </w:rPr>
        <w:t>The ideas below are just examples. Your organisation decides what works best.</w:t>
      </w:r>
    </w:p>
    <w:p w:rsidRPr="00CA5BBB" w:rsidR="00C817D8" w:rsidP="00654097" w:rsidRDefault="00C817D8" w14:paraId="6C7D4AD3" w14:textId="77777777">
      <w:pPr>
        <w:spacing w:after="0" w:line="276" w:lineRule="auto"/>
        <w:rPr>
          <w:rFonts w:ascii="Arial" w:hAnsi="Arial" w:cs="Arial"/>
        </w:rPr>
      </w:pPr>
    </w:p>
    <w:p w:rsidR="00C817D8" w:rsidP="00654097" w:rsidRDefault="00CA5BBB" w14:paraId="294D3EEF" w14:textId="6BA4DE0D">
      <w:pPr>
        <w:spacing w:after="0" w:line="276" w:lineRule="auto"/>
        <w:rPr>
          <w:rFonts w:ascii="Arial" w:hAnsi="Arial" w:cs="Arial"/>
          <w:b/>
          <w:bCs/>
        </w:rPr>
      </w:pPr>
      <w:r w:rsidRPr="00C817D8">
        <w:rPr>
          <w:rFonts w:ascii="Arial" w:hAnsi="Arial" w:cs="Arial"/>
          <w:b/>
          <w:bCs/>
        </w:rPr>
        <w:t>Things to think about:</w:t>
      </w:r>
      <w:r w:rsidR="00BE515B">
        <w:rPr>
          <w:rFonts w:ascii="Arial" w:hAnsi="Arial" w:cs="Arial"/>
          <w:b/>
          <w:bCs/>
        </w:rPr>
        <w:br/>
      </w:r>
    </w:p>
    <w:p w:rsidRPr="00BE515B" w:rsidR="00BE515B" w:rsidP="00654097" w:rsidRDefault="00CA5BBB" w14:paraId="530F20E0" w14:textId="77777777">
      <w:pPr>
        <w:pStyle w:val="ListParagraph"/>
        <w:numPr>
          <w:ilvl w:val="0"/>
          <w:numId w:val="61"/>
        </w:numPr>
        <w:spacing w:after="0" w:line="276" w:lineRule="auto"/>
        <w:rPr>
          <w:rFonts w:ascii="Arial" w:hAnsi="Arial" w:cs="Arial"/>
          <w:b/>
          <w:bCs/>
        </w:rPr>
      </w:pPr>
      <w:r w:rsidRPr="00C817D8">
        <w:rPr>
          <w:rFonts w:ascii="Arial" w:hAnsi="Arial" w:cs="Arial"/>
          <w:b/>
          <w:bCs/>
        </w:rPr>
        <w:t>Getting started</w:t>
      </w:r>
      <w:r w:rsidR="00C817D8">
        <w:rPr>
          <w:rFonts w:ascii="Arial" w:hAnsi="Arial" w:cs="Arial"/>
          <w:b/>
          <w:bCs/>
        </w:rPr>
        <w:t xml:space="preserve">. </w:t>
      </w:r>
      <w:r w:rsidRPr="00C817D8">
        <w:rPr>
          <w:rFonts w:ascii="Arial" w:hAnsi="Arial" w:cs="Arial"/>
        </w:rPr>
        <w:t>You might set up a small team to plan and deliver the Pathway.</w:t>
      </w:r>
      <w:r w:rsidR="00BE515B">
        <w:rPr>
          <w:rFonts w:ascii="Arial" w:hAnsi="Arial" w:cs="Arial"/>
        </w:rPr>
        <w:t xml:space="preserve"> </w:t>
      </w:r>
      <w:r w:rsidRPr="00BE515B">
        <w:rPr>
          <w:rFonts w:ascii="Arial" w:hAnsi="Arial" w:cs="Arial"/>
        </w:rPr>
        <w:t>This could include checking current job roles, updating job descriptions, and linking training.</w:t>
      </w:r>
    </w:p>
    <w:p w:rsidRPr="00BE515B" w:rsidR="00BE515B" w:rsidP="00654097" w:rsidRDefault="00CA5BBB" w14:paraId="6C6EA460" w14:textId="77777777">
      <w:pPr>
        <w:pStyle w:val="ListParagraph"/>
        <w:numPr>
          <w:ilvl w:val="0"/>
          <w:numId w:val="61"/>
        </w:numPr>
        <w:spacing w:after="0" w:line="276" w:lineRule="auto"/>
        <w:rPr>
          <w:rFonts w:ascii="Arial" w:hAnsi="Arial" w:cs="Arial"/>
          <w:b/>
          <w:bCs/>
        </w:rPr>
      </w:pPr>
      <w:r w:rsidRPr="00BE515B">
        <w:rPr>
          <w:rFonts w:ascii="Arial" w:hAnsi="Arial" w:cs="Arial"/>
          <w:b/>
          <w:bCs/>
        </w:rPr>
        <w:t>Time and support</w:t>
      </w:r>
      <w:r w:rsidR="00BE515B">
        <w:rPr>
          <w:rFonts w:ascii="Arial" w:hAnsi="Arial" w:cs="Arial"/>
          <w:b/>
          <w:bCs/>
        </w:rPr>
        <w:t xml:space="preserve">. </w:t>
      </w:r>
      <w:r w:rsidRPr="00BE515B">
        <w:rPr>
          <w:rFonts w:ascii="Arial" w:hAnsi="Arial" w:cs="Arial"/>
        </w:rPr>
        <w:t>You will need time to plan and prepare.</w:t>
      </w:r>
      <w:r w:rsidR="00BE515B">
        <w:rPr>
          <w:rFonts w:ascii="Arial" w:hAnsi="Arial" w:cs="Arial"/>
        </w:rPr>
        <w:t xml:space="preserve"> </w:t>
      </w:r>
      <w:r w:rsidRPr="00BE515B">
        <w:rPr>
          <w:rFonts w:ascii="Arial" w:hAnsi="Arial" w:cs="Arial"/>
        </w:rPr>
        <w:t>Join meetings with Skills for Care and take part in Peer Learning sessions.</w:t>
      </w:r>
    </w:p>
    <w:p w:rsidRPr="00621AD9" w:rsidR="00621AD9" w:rsidP="00654097" w:rsidRDefault="00CA5BBB" w14:paraId="4809C370" w14:textId="77777777">
      <w:pPr>
        <w:pStyle w:val="ListParagraph"/>
        <w:numPr>
          <w:ilvl w:val="0"/>
          <w:numId w:val="61"/>
        </w:numPr>
        <w:spacing w:after="0" w:line="276" w:lineRule="auto"/>
        <w:rPr>
          <w:rFonts w:ascii="Arial" w:hAnsi="Arial" w:cs="Arial"/>
          <w:b/>
          <w:bCs/>
        </w:rPr>
      </w:pPr>
      <w:r w:rsidRPr="00BE515B">
        <w:rPr>
          <w:rFonts w:ascii="Arial" w:hAnsi="Arial" w:cs="Arial"/>
          <w:b/>
          <w:bCs/>
        </w:rPr>
        <w:t>Culture change</w:t>
      </w:r>
      <w:r w:rsidR="00BE515B">
        <w:rPr>
          <w:rFonts w:ascii="Arial" w:hAnsi="Arial" w:cs="Arial"/>
          <w:b/>
          <w:bCs/>
        </w:rPr>
        <w:t xml:space="preserve">. </w:t>
      </w:r>
      <w:r w:rsidRPr="00BE515B">
        <w:rPr>
          <w:rFonts w:ascii="Arial" w:hAnsi="Arial" w:cs="Arial"/>
        </w:rPr>
        <w:t>Using the Pathway can help build a positive learning culture.</w:t>
      </w:r>
    </w:p>
    <w:p w:rsidRPr="00621AD9" w:rsidR="00CA5BBB" w:rsidP="00654097" w:rsidRDefault="00CA5BBB" w14:paraId="5188C365" w14:textId="3E74C0F6">
      <w:pPr>
        <w:pStyle w:val="ListParagraph"/>
        <w:numPr>
          <w:ilvl w:val="0"/>
          <w:numId w:val="61"/>
        </w:numPr>
        <w:spacing w:after="0" w:line="276" w:lineRule="auto"/>
        <w:rPr>
          <w:rFonts w:ascii="Arial" w:hAnsi="Arial" w:cs="Arial"/>
          <w:b/>
          <w:bCs/>
        </w:rPr>
      </w:pPr>
      <w:r w:rsidRPr="00621AD9">
        <w:rPr>
          <w:rFonts w:ascii="Arial" w:hAnsi="Arial" w:cs="Arial"/>
          <w:b/>
          <w:bCs/>
        </w:rPr>
        <w:t>Go at your own pace</w:t>
      </w:r>
      <w:r w:rsidR="00621AD9">
        <w:rPr>
          <w:rFonts w:ascii="Arial" w:hAnsi="Arial" w:cs="Arial"/>
          <w:b/>
          <w:bCs/>
        </w:rPr>
        <w:t xml:space="preserve">. </w:t>
      </w:r>
      <w:r w:rsidRPr="00621AD9">
        <w:rPr>
          <w:rFonts w:ascii="Arial" w:hAnsi="Arial" w:cs="Arial"/>
        </w:rPr>
        <w:t>The Pathway will keep changing over time.</w:t>
      </w:r>
      <w:r w:rsidR="00621AD9">
        <w:rPr>
          <w:rFonts w:ascii="Arial" w:hAnsi="Arial" w:cs="Arial"/>
        </w:rPr>
        <w:t xml:space="preserve"> </w:t>
      </w:r>
      <w:r w:rsidRPr="00621AD9">
        <w:rPr>
          <w:rFonts w:ascii="Arial" w:hAnsi="Arial" w:cs="Arial"/>
        </w:rPr>
        <w:t>Early adopters need to be flexible, but there is no fixed deadline.</w:t>
      </w:r>
    </w:p>
    <w:p w:rsidRPr="00CA5BBB" w:rsidR="00CA5BBB" w:rsidP="00654097" w:rsidRDefault="00CA5BBB" w14:paraId="06BCD063" w14:textId="77777777">
      <w:pPr>
        <w:spacing w:after="0" w:line="276" w:lineRule="auto"/>
        <w:rPr>
          <w:rFonts w:ascii="Arial" w:hAnsi="Arial" w:cs="Arial"/>
        </w:rPr>
      </w:pPr>
    </w:p>
    <w:p w:rsidRPr="00621AD9" w:rsidR="00CA5BBB" w:rsidP="00621AD9" w:rsidRDefault="00CA5BBB" w14:paraId="14931F83" w14:textId="593D37FA">
      <w:pPr>
        <w:pStyle w:val="ListParagraph"/>
        <w:numPr>
          <w:ilvl w:val="0"/>
          <w:numId w:val="41"/>
        </w:numPr>
        <w:spacing w:after="0" w:line="276" w:lineRule="auto"/>
        <w:rPr>
          <w:rFonts w:ascii="Arial" w:hAnsi="Arial" w:cs="Arial"/>
          <w:b/>
          <w:bCs/>
          <w:sz w:val="28"/>
          <w:szCs w:val="28"/>
        </w:rPr>
      </w:pPr>
      <w:bookmarkStart w:name="Furtherreading" w:id="10"/>
      <w:r w:rsidRPr="00621AD9">
        <w:rPr>
          <w:rFonts w:ascii="Arial" w:hAnsi="Arial" w:cs="Arial"/>
          <w:b/>
          <w:bCs/>
          <w:sz w:val="28"/>
          <w:szCs w:val="28"/>
        </w:rPr>
        <w:t xml:space="preserve">Further reading </w:t>
      </w:r>
    </w:p>
    <w:bookmarkEnd w:id="10"/>
    <w:p w:rsidRPr="00CA5BBB" w:rsidR="00CA5BBB" w:rsidP="00654097" w:rsidRDefault="00CA5BBB" w14:paraId="6B2CAB3F" w14:textId="77777777">
      <w:pPr>
        <w:spacing w:after="0" w:line="276" w:lineRule="auto"/>
        <w:rPr>
          <w:rFonts w:ascii="Arial" w:hAnsi="Arial" w:cs="Arial"/>
        </w:rPr>
      </w:pPr>
    </w:p>
    <w:p w:rsidR="006B446C" w:rsidP="00654097" w:rsidRDefault="008E6127" w14:paraId="1FF615E3" w14:textId="52A105C6">
      <w:pPr>
        <w:spacing w:after="0" w:line="276" w:lineRule="auto"/>
        <w:rPr>
          <w:rFonts w:ascii="Arial" w:hAnsi="Arial" w:cs="Arial"/>
        </w:rPr>
      </w:pPr>
      <w:r>
        <w:rPr>
          <w:rFonts w:ascii="Arial" w:hAnsi="Arial" w:cs="Arial"/>
        </w:rPr>
        <w:t>For more information</w:t>
      </w:r>
      <w:r w:rsidR="00970988">
        <w:rPr>
          <w:rFonts w:ascii="Arial" w:hAnsi="Arial" w:cs="Arial"/>
        </w:rPr>
        <w:t>,</w:t>
      </w:r>
      <w:r>
        <w:rPr>
          <w:rFonts w:ascii="Arial" w:hAnsi="Arial" w:cs="Arial"/>
        </w:rPr>
        <w:t xml:space="preserve"> we suggest read</w:t>
      </w:r>
      <w:r w:rsidR="00601A8C">
        <w:rPr>
          <w:rFonts w:ascii="Arial" w:hAnsi="Arial" w:cs="Arial"/>
        </w:rPr>
        <w:t>ing</w:t>
      </w:r>
      <w:r>
        <w:rPr>
          <w:rFonts w:ascii="Arial" w:hAnsi="Arial" w:cs="Arial"/>
        </w:rPr>
        <w:t>:</w:t>
      </w:r>
      <w:r>
        <w:rPr>
          <w:rFonts w:ascii="Arial" w:hAnsi="Arial" w:cs="Arial"/>
        </w:rPr>
        <w:br/>
      </w:r>
    </w:p>
    <w:p w:rsidR="00970988" w:rsidP="00654097" w:rsidRDefault="00970988" w14:paraId="537CE8D8" w14:textId="08F2A9CC">
      <w:pPr>
        <w:spacing w:after="0" w:line="276" w:lineRule="auto"/>
        <w:rPr>
          <w:rFonts w:ascii="Arial" w:hAnsi="Arial" w:cs="Arial"/>
        </w:rPr>
      </w:pPr>
      <w:hyperlink w:history="1" r:id="rId18">
        <w:r w:rsidRPr="0040600F">
          <w:rPr>
            <w:rStyle w:val="Hyperlink"/>
            <w:rFonts w:ascii="Arial" w:hAnsi="Arial" w:cs="Arial"/>
          </w:rPr>
          <w:t>Understanding the Care Workforce Pathway – A guide for all</w:t>
        </w:r>
      </w:hyperlink>
    </w:p>
    <w:p w:rsidR="00B7732A" w:rsidP="00654097" w:rsidRDefault="009C18B1" w14:paraId="381BC5FD" w14:textId="77777777">
      <w:pPr>
        <w:spacing w:after="0" w:line="276" w:lineRule="auto"/>
        <w:rPr>
          <w:rFonts w:ascii="Arial" w:hAnsi="Arial" w:cs="Arial"/>
        </w:rPr>
      </w:pPr>
      <w:hyperlink w:history="1" r:id="rId19">
        <w:r w:rsidRPr="00B7732A">
          <w:rPr>
            <w:rStyle w:val="Hyperlink"/>
            <w:rFonts w:ascii="Arial" w:hAnsi="Arial" w:cs="Arial"/>
          </w:rPr>
          <w:t>Adopting the Care Workforce Pathway – The how-to guide</w:t>
        </w:r>
      </w:hyperlink>
      <w:r>
        <w:rPr>
          <w:rFonts w:ascii="Arial" w:hAnsi="Arial" w:cs="Arial"/>
        </w:rPr>
        <w:t xml:space="preserve"> </w:t>
      </w:r>
    </w:p>
    <w:p w:rsidRPr="00CA5BBB" w:rsidR="00CA5BBB" w:rsidP="00654097" w:rsidRDefault="008E6127" w14:paraId="78356361" w14:textId="6938838E">
      <w:pPr>
        <w:spacing w:after="0" w:line="276" w:lineRule="auto"/>
        <w:rPr>
          <w:rFonts w:ascii="Arial" w:hAnsi="Arial" w:cs="Arial"/>
        </w:rPr>
      </w:pPr>
      <w:hyperlink w:history="1" r:id="rId20">
        <w:r w:rsidRPr="008E6127">
          <w:rPr>
            <w:rStyle w:val="Hyperlink"/>
            <w:rFonts w:ascii="Arial" w:hAnsi="Arial" w:cs="Arial"/>
          </w:rPr>
          <w:t>The Care Workforce Pathway – Frequently Asked Questions</w:t>
        </w:r>
      </w:hyperlink>
      <w:r>
        <w:rPr>
          <w:rFonts w:ascii="Arial" w:hAnsi="Arial" w:cs="Arial"/>
        </w:rPr>
        <w:t xml:space="preserve"> </w:t>
      </w:r>
    </w:p>
    <w:p w:rsidRPr="00CA5BBB" w:rsidR="00CA5BBB" w:rsidP="00654097" w:rsidRDefault="00CA5BBB" w14:paraId="33326F95" w14:textId="77777777">
      <w:pPr>
        <w:spacing w:after="0" w:line="276" w:lineRule="auto"/>
        <w:rPr>
          <w:rFonts w:ascii="Arial" w:hAnsi="Arial" w:cs="Arial"/>
        </w:rPr>
      </w:pPr>
    </w:p>
    <w:p w:rsidRPr="00CA5BBB" w:rsidR="00CA5BBB" w:rsidP="00654097" w:rsidRDefault="00CA5BBB" w14:paraId="30EF7DF9" w14:textId="77777777">
      <w:pPr>
        <w:spacing w:after="0" w:line="276" w:lineRule="auto"/>
        <w:rPr>
          <w:rFonts w:ascii="Arial" w:hAnsi="Arial" w:cs="Arial"/>
        </w:rPr>
      </w:pPr>
    </w:p>
    <w:p w:rsidRPr="00731469" w:rsidR="00CA5BBB" w:rsidP="00731469" w:rsidRDefault="00CA5BBB" w14:paraId="6EC080F0" w14:textId="06C0F063">
      <w:pPr>
        <w:pStyle w:val="ListParagraph"/>
        <w:numPr>
          <w:ilvl w:val="0"/>
          <w:numId w:val="41"/>
        </w:numPr>
        <w:spacing w:after="0" w:line="276" w:lineRule="auto"/>
        <w:rPr>
          <w:rFonts w:ascii="Arial" w:hAnsi="Arial" w:cs="Arial"/>
          <w:b/>
          <w:bCs/>
          <w:sz w:val="28"/>
          <w:szCs w:val="28"/>
        </w:rPr>
      </w:pPr>
      <w:bookmarkStart w:name="Decisionlog" w:id="11"/>
      <w:r w:rsidRPr="00731469">
        <w:rPr>
          <w:rFonts w:ascii="Arial" w:hAnsi="Arial" w:cs="Arial"/>
          <w:b/>
          <w:bCs/>
          <w:sz w:val="28"/>
          <w:szCs w:val="28"/>
        </w:rPr>
        <w:t>Decision log</w:t>
      </w:r>
      <w:bookmarkEnd w:id="11"/>
      <w:r w:rsidR="00731469">
        <w:rPr>
          <w:rFonts w:ascii="Arial" w:hAnsi="Arial" w:cs="Arial"/>
          <w:b/>
          <w:bCs/>
          <w:sz w:val="28"/>
          <w:szCs w:val="28"/>
        </w:rPr>
        <w:br/>
      </w:r>
    </w:p>
    <w:p w:rsidRPr="00CA5BBB" w:rsidR="00CA5BBB" w:rsidP="00654097" w:rsidRDefault="00731469" w14:paraId="6A1F5BF7" w14:textId="405D49EC">
      <w:pPr>
        <w:spacing w:after="0" w:line="276" w:lineRule="auto"/>
        <w:rPr>
          <w:rFonts w:ascii="Arial" w:hAnsi="Arial" w:cs="Arial"/>
        </w:rPr>
      </w:pPr>
      <w:r>
        <w:rPr>
          <w:rFonts w:ascii="Arial" w:hAnsi="Arial" w:cs="Arial"/>
        </w:rPr>
        <w:t>R</w:t>
      </w:r>
      <w:r w:rsidRPr="00CA5BBB" w:rsidR="00CA5BBB">
        <w:rPr>
          <w:rFonts w:ascii="Arial" w:hAnsi="Arial" w:cs="Arial"/>
        </w:rPr>
        <w:t>ecord any decision</w:t>
      </w:r>
      <w:r>
        <w:rPr>
          <w:rFonts w:ascii="Arial" w:hAnsi="Arial" w:cs="Arial"/>
        </w:rPr>
        <w:t>s</w:t>
      </w:r>
      <w:r w:rsidRPr="00CA5BBB" w:rsidR="00CA5BBB">
        <w:rPr>
          <w:rFonts w:ascii="Arial" w:hAnsi="Arial" w:cs="Arial"/>
        </w:rPr>
        <w:t xml:space="preserve"> or further actions here</w:t>
      </w:r>
      <w:r>
        <w:rPr>
          <w:rFonts w:ascii="Arial" w:hAnsi="Arial" w:cs="Arial"/>
        </w:rPr>
        <w:t>.</w:t>
      </w:r>
    </w:p>
    <w:p w:rsidRPr="001310D9" w:rsidR="006D47E8" w:rsidP="00654097" w:rsidRDefault="006D47E8" w14:paraId="76360837" w14:textId="5017F868">
      <w:pPr>
        <w:spacing w:after="0" w:line="276" w:lineRule="auto"/>
        <w:rPr>
          <w:lang w:val="en-US"/>
        </w:rPr>
      </w:pPr>
    </w:p>
    <w:p w:rsidRPr="00A4324B" w:rsidR="006D47E8" w:rsidP="00654097" w:rsidRDefault="006D47E8" w14:paraId="22A15B9C" w14:textId="77777777">
      <w:pPr>
        <w:spacing w:after="0" w:line="276" w:lineRule="auto"/>
        <w:rPr>
          <w:rFonts w:ascii="Arial" w:hAnsi="Arial" w:cs="Arial"/>
          <w:sz w:val="28"/>
          <w:szCs w:val="28"/>
          <w:lang w:val="en-US"/>
        </w:rPr>
      </w:pPr>
    </w:p>
    <w:sectPr w:rsidRPr="00A4324B" w:rsidR="006D47E8" w:rsidSect="006C3FBF">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0920" w14:textId="77777777" w:rsidR="005529D4" w:rsidRDefault="005529D4" w:rsidP="00927B27">
      <w:pPr>
        <w:spacing w:after="0" w:line="240" w:lineRule="auto"/>
      </w:pPr>
      <w:r>
        <w:separator/>
      </w:r>
    </w:p>
  </w:endnote>
  <w:endnote w:type="continuationSeparator" w:id="0">
    <w:p w14:paraId="21EC9048" w14:textId="77777777" w:rsidR="005529D4" w:rsidRDefault="005529D4" w:rsidP="0092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418100"/>
      <w:docPartObj>
        <w:docPartGallery w:val="Page Numbers (Bottom of Page)"/>
        <w:docPartUnique/>
      </w:docPartObj>
    </w:sdtPr>
    <w:sdtEndPr>
      <w:rPr>
        <w:rFonts w:ascii="Arial" w:hAnsi="Arial" w:cs="Arial"/>
        <w:noProof/>
      </w:rPr>
    </w:sdtEndPr>
    <w:sdtContent>
      <w:p w14:paraId="5BCFFD68" w14:textId="77777777" w:rsidR="00927B27" w:rsidRPr="00240022" w:rsidRDefault="00927B27">
        <w:pPr>
          <w:pStyle w:val="Footer"/>
          <w:jc w:val="right"/>
          <w:rPr>
            <w:rFonts w:ascii="Arial" w:hAnsi="Arial" w:cs="Arial"/>
          </w:rPr>
        </w:pPr>
        <w:r w:rsidRPr="00240022">
          <w:rPr>
            <w:rFonts w:ascii="Arial" w:hAnsi="Arial" w:cs="Arial"/>
          </w:rPr>
          <w:fldChar w:fldCharType="begin"/>
        </w:r>
        <w:r w:rsidRPr="00240022">
          <w:rPr>
            <w:rFonts w:ascii="Arial" w:hAnsi="Arial" w:cs="Arial"/>
          </w:rPr>
          <w:instrText xml:space="preserve"> PAGE   \* MERGEFORMAT </w:instrText>
        </w:r>
        <w:r w:rsidRPr="00240022">
          <w:rPr>
            <w:rFonts w:ascii="Arial" w:hAnsi="Arial" w:cs="Arial"/>
          </w:rPr>
          <w:fldChar w:fldCharType="separate"/>
        </w:r>
        <w:r w:rsidRPr="00240022">
          <w:rPr>
            <w:rFonts w:ascii="Arial" w:hAnsi="Arial" w:cs="Arial"/>
            <w:noProof/>
          </w:rPr>
          <w:t>2</w:t>
        </w:r>
        <w:r w:rsidRPr="00240022">
          <w:rPr>
            <w:rFonts w:ascii="Arial" w:hAnsi="Arial" w:cs="Arial"/>
            <w:noProof/>
          </w:rPr>
          <w:fldChar w:fldCharType="end"/>
        </w:r>
      </w:p>
    </w:sdtContent>
  </w:sdt>
  <w:p w14:paraId="553971F2" w14:textId="3E064F24" w:rsidR="00927B27" w:rsidRPr="00321FD3" w:rsidRDefault="00321FD3">
    <w:pPr>
      <w:pStyle w:val="Footer"/>
      <w:rPr>
        <w:rFonts w:ascii="Arial" w:hAnsi="Arial" w:cs="Arial"/>
      </w:rPr>
    </w:pPr>
    <w:r w:rsidRPr="00321FD3">
      <w:rPr>
        <w:rFonts w:ascii="Arial" w:hAnsi="Arial" w:cs="Arial"/>
      </w:rPr>
      <w:t>Content current as of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132D" w14:textId="77777777" w:rsidR="005529D4" w:rsidRDefault="005529D4" w:rsidP="00927B27">
      <w:pPr>
        <w:spacing w:after="0" w:line="240" w:lineRule="auto"/>
      </w:pPr>
      <w:r>
        <w:separator/>
      </w:r>
    </w:p>
  </w:footnote>
  <w:footnote w:type="continuationSeparator" w:id="0">
    <w:p w14:paraId="700014BA" w14:textId="77777777" w:rsidR="005529D4" w:rsidRDefault="005529D4" w:rsidP="00927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176D" w14:textId="76EB45EC" w:rsidR="00927B27" w:rsidRPr="000C26C4" w:rsidRDefault="00927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E19"/>
    <w:multiLevelType w:val="multilevel"/>
    <w:tmpl w:val="3C6C6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50A19"/>
    <w:multiLevelType w:val="hybridMultilevel"/>
    <w:tmpl w:val="758635CC"/>
    <w:lvl w:ilvl="0" w:tplc="08090005">
      <w:start w:val="1"/>
      <w:numFmt w:val="bullet"/>
      <w:lvlText w:val=""/>
      <w:lvlJc w:val="left"/>
      <w:pPr>
        <w:ind w:left="1440" w:hanging="360"/>
      </w:pPr>
      <w:rPr>
        <w:rFonts w:ascii="Wingdings" w:hAnsi="Wingdings" w:hint="default"/>
      </w:rPr>
    </w:lvl>
    <w:lvl w:ilvl="1" w:tplc="532E63C0">
      <w:start w:val="1"/>
      <w:numFmt w:val="bullet"/>
      <w:lvlText w:val="•"/>
      <w:lvlJc w:val="left"/>
      <w:pPr>
        <w:ind w:left="2520" w:hanging="72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952393"/>
    <w:multiLevelType w:val="hybridMultilevel"/>
    <w:tmpl w:val="CF0807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7CC9"/>
    <w:multiLevelType w:val="hybridMultilevel"/>
    <w:tmpl w:val="D766E2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223B2"/>
    <w:multiLevelType w:val="hybridMultilevel"/>
    <w:tmpl w:val="F51CEB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52C2A"/>
    <w:multiLevelType w:val="hybridMultilevel"/>
    <w:tmpl w:val="17E28C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5468B"/>
    <w:multiLevelType w:val="multilevel"/>
    <w:tmpl w:val="3C6C6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81D52"/>
    <w:multiLevelType w:val="hybridMultilevel"/>
    <w:tmpl w:val="A7ACE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F19C3"/>
    <w:multiLevelType w:val="multilevel"/>
    <w:tmpl w:val="1B36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27A8A"/>
    <w:multiLevelType w:val="hybridMultilevel"/>
    <w:tmpl w:val="C682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A231D"/>
    <w:multiLevelType w:val="hybridMultilevel"/>
    <w:tmpl w:val="A1721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2A293C"/>
    <w:multiLevelType w:val="hybridMultilevel"/>
    <w:tmpl w:val="2294EB6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2" w15:restartNumberingAfterBreak="0">
    <w:nsid w:val="18BA3B4A"/>
    <w:multiLevelType w:val="hybridMultilevel"/>
    <w:tmpl w:val="7AA470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D2206"/>
    <w:multiLevelType w:val="hybridMultilevel"/>
    <w:tmpl w:val="E946E526"/>
    <w:lvl w:ilvl="0" w:tplc="FFFFFFFF">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9853A4A"/>
    <w:multiLevelType w:val="hybridMultilevel"/>
    <w:tmpl w:val="F1085C3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1A475BA2"/>
    <w:multiLevelType w:val="multilevel"/>
    <w:tmpl w:val="2968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7B5D4C"/>
    <w:multiLevelType w:val="hybridMultilevel"/>
    <w:tmpl w:val="F82079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C6C5B"/>
    <w:multiLevelType w:val="hybridMultilevel"/>
    <w:tmpl w:val="4C0A7A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0E4BF5"/>
    <w:multiLevelType w:val="multilevel"/>
    <w:tmpl w:val="3C6C6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127379"/>
    <w:multiLevelType w:val="hybridMultilevel"/>
    <w:tmpl w:val="6DF866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614DCE"/>
    <w:multiLevelType w:val="multilevel"/>
    <w:tmpl w:val="74AC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571165"/>
    <w:multiLevelType w:val="hybridMultilevel"/>
    <w:tmpl w:val="F1CA9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67813D6"/>
    <w:multiLevelType w:val="hybridMultilevel"/>
    <w:tmpl w:val="675A783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27A409CC"/>
    <w:multiLevelType w:val="hybridMultilevel"/>
    <w:tmpl w:val="041C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4C1FE5"/>
    <w:multiLevelType w:val="multilevel"/>
    <w:tmpl w:val="74AC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C220C4"/>
    <w:multiLevelType w:val="hybridMultilevel"/>
    <w:tmpl w:val="6D0E3B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553C01"/>
    <w:multiLevelType w:val="hybridMultilevel"/>
    <w:tmpl w:val="9B4ACB0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1AB1B70"/>
    <w:multiLevelType w:val="hybridMultilevel"/>
    <w:tmpl w:val="4C749378"/>
    <w:lvl w:ilvl="0" w:tplc="08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329C4637"/>
    <w:multiLevelType w:val="hybridMultilevel"/>
    <w:tmpl w:val="E13C4082"/>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32CB5695"/>
    <w:multiLevelType w:val="multilevel"/>
    <w:tmpl w:val="AB1E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9A49C9"/>
    <w:multiLevelType w:val="multilevel"/>
    <w:tmpl w:val="74AC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BB7AD4"/>
    <w:multiLevelType w:val="multilevel"/>
    <w:tmpl w:val="BDCC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407431"/>
    <w:multiLevelType w:val="hybridMultilevel"/>
    <w:tmpl w:val="BB60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28521C"/>
    <w:multiLevelType w:val="hybridMultilevel"/>
    <w:tmpl w:val="AADAFE9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3E3D68B2"/>
    <w:multiLevelType w:val="multilevel"/>
    <w:tmpl w:val="3C6C6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570558"/>
    <w:multiLevelType w:val="hybridMultilevel"/>
    <w:tmpl w:val="DA6E6C7E"/>
    <w:lvl w:ilvl="0" w:tplc="76D2C7C8">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19128A6"/>
    <w:multiLevelType w:val="hybridMultilevel"/>
    <w:tmpl w:val="3266BB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F7208C"/>
    <w:multiLevelType w:val="hybridMultilevel"/>
    <w:tmpl w:val="BBE491B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8" w15:restartNumberingAfterBreak="0">
    <w:nsid w:val="4D1449EC"/>
    <w:multiLevelType w:val="hybridMultilevel"/>
    <w:tmpl w:val="4E0E00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2C68C4"/>
    <w:multiLevelType w:val="hybridMultilevel"/>
    <w:tmpl w:val="0DC82ECE"/>
    <w:lvl w:ilvl="0" w:tplc="08090005">
      <w:start w:val="1"/>
      <w:numFmt w:val="bullet"/>
      <w:lvlText w:val=""/>
      <w:lvlJc w:val="left"/>
      <w:pPr>
        <w:ind w:left="436" w:hanging="360"/>
      </w:pPr>
      <w:rPr>
        <w:rFonts w:ascii="Wingdings" w:hAnsi="Wingding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0" w15:restartNumberingAfterBreak="0">
    <w:nsid w:val="4FB816E6"/>
    <w:multiLevelType w:val="hybridMultilevel"/>
    <w:tmpl w:val="39BAF4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6D04E8"/>
    <w:multiLevelType w:val="hybridMultilevel"/>
    <w:tmpl w:val="CBC6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B96585"/>
    <w:multiLevelType w:val="hybridMultilevel"/>
    <w:tmpl w:val="EC74A0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257676"/>
    <w:multiLevelType w:val="multilevel"/>
    <w:tmpl w:val="BB7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D70A82"/>
    <w:multiLevelType w:val="multilevel"/>
    <w:tmpl w:val="3C6C6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F6768C"/>
    <w:multiLevelType w:val="hybridMultilevel"/>
    <w:tmpl w:val="40820C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3B32C5"/>
    <w:multiLevelType w:val="multilevel"/>
    <w:tmpl w:val="B6F4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461D96"/>
    <w:multiLevelType w:val="hybridMultilevel"/>
    <w:tmpl w:val="96C0B2B6"/>
    <w:lvl w:ilvl="0" w:tplc="76D2C7C8">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8" w15:restartNumberingAfterBreak="0">
    <w:nsid w:val="61B527F0"/>
    <w:multiLevelType w:val="multilevel"/>
    <w:tmpl w:val="AEDE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B966B7"/>
    <w:multiLevelType w:val="hybridMultilevel"/>
    <w:tmpl w:val="90D2319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94E11F6"/>
    <w:multiLevelType w:val="hybridMultilevel"/>
    <w:tmpl w:val="D2A8F0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DE0F3D"/>
    <w:multiLevelType w:val="hybridMultilevel"/>
    <w:tmpl w:val="EBA6ED4A"/>
    <w:lvl w:ilvl="0" w:tplc="FFFFFFFF">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B3D5916"/>
    <w:multiLevelType w:val="hybridMultilevel"/>
    <w:tmpl w:val="DB583C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724EF1"/>
    <w:multiLevelType w:val="multilevel"/>
    <w:tmpl w:val="3C6C639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71BB6587"/>
    <w:multiLevelType w:val="hybridMultilevel"/>
    <w:tmpl w:val="EA0C789E"/>
    <w:lvl w:ilvl="0" w:tplc="FFFFFFFF">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2394299"/>
    <w:multiLevelType w:val="hybridMultilevel"/>
    <w:tmpl w:val="3F1CA04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6" w15:restartNumberingAfterBreak="0">
    <w:nsid w:val="723D63CB"/>
    <w:multiLevelType w:val="hybridMultilevel"/>
    <w:tmpl w:val="600AF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793249"/>
    <w:multiLevelType w:val="hybridMultilevel"/>
    <w:tmpl w:val="C43CD9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7D3368"/>
    <w:multiLevelType w:val="multilevel"/>
    <w:tmpl w:val="A738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010F83"/>
    <w:multiLevelType w:val="hybridMultilevel"/>
    <w:tmpl w:val="7030676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0" w15:restartNumberingAfterBreak="0">
    <w:nsid w:val="7C616D69"/>
    <w:multiLevelType w:val="multilevel"/>
    <w:tmpl w:val="C6A093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481773">
    <w:abstractNumId w:val="10"/>
  </w:num>
  <w:num w:numId="2" w16cid:durableId="1257009859">
    <w:abstractNumId w:val="50"/>
  </w:num>
  <w:num w:numId="3" w16cid:durableId="1657807086">
    <w:abstractNumId w:val="56"/>
  </w:num>
  <w:num w:numId="4" w16cid:durableId="1001154568">
    <w:abstractNumId w:val="33"/>
  </w:num>
  <w:num w:numId="5" w16cid:durableId="331493209">
    <w:abstractNumId w:val="14"/>
  </w:num>
  <w:num w:numId="6" w16cid:durableId="911233086">
    <w:abstractNumId w:val="22"/>
  </w:num>
  <w:num w:numId="7" w16cid:durableId="1444955069">
    <w:abstractNumId w:val="55"/>
  </w:num>
  <w:num w:numId="8" w16cid:durableId="255795967">
    <w:abstractNumId w:val="37"/>
  </w:num>
  <w:num w:numId="9" w16cid:durableId="837378875">
    <w:abstractNumId w:val="11"/>
  </w:num>
  <w:num w:numId="10" w16cid:durableId="397020935">
    <w:abstractNumId w:val="32"/>
  </w:num>
  <w:num w:numId="11" w16cid:durableId="634139400">
    <w:abstractNumId w:val="35"/>
  </w:num>
  <w:num w:numId="12" w16cid:durableId="1762796144">
    <w:abstractNumId w:val="47"/>
  </w:num>
  <w:num w:numId="13" w16cid:durableId="1190024573">
    <w:abstractNumId w:val="43"/>
  </w:num>
  <w:num w:numId="14" w16cid:durableId="73479572">
    <w:abstractNumId w:val="48"/>
  </w:num>
  <w:num w:numId="15" w16cid:durableId="2141028119">
    <w:abstractNumId w:val="29"/>
  </w:num>
  <w:num w:numId="16" w16cid:durableId="1292900209">
    <w:abstractNumId w:val="31"/>
  </w:num>
  <w:num w:numId="17" w16cid:durableId="265046291">
    <w:abstractNumId w:val="15"/>
  </w:num>
  <w:num w:numId="18" w16cid:durableId="1911188267">
    <w:abstractNumId w:val="24"/>
  </w:num>
  <w:num w:numId="19" w16cid:durableId="2054424760">
    <w:abstractNumId w:val="58"/>
  </w:num>
  <w:num w:numId="20" w16cid:durableId="270170341">
    <w:abstractNumId w:val="46"/>
  </w:num>
  <w:num w:numId="21" w16cid:durableId="29885418">
    <w:abstractNumId w:val="8"/>
  </w:num>
  <w:num w:numId="22" w16cid:durableId="500702479">
    <w:abstractNumId w:val="59"/>
  </w:num>
  <w:num w:numId="23" w16cid:durableId="1666666107">
    <w:abstractNumId w:val="39"/>
  </w:num>
  <w:num w:numId="24" w16cid:durableId="2039044613">
    <w:abstractNumId w:val="28"/>
  </w:num>
  <w:num w:numId="25" w16cid:durableId="544295052">
    <w:abstractNumId w:val="60"/>
  </w:num>
  <w:num w:numId="26" w16cid:durableId="556015481">
    <w:abstractNumId w:val="20"/>
  </w:num>
  <w:num w:numId="27" w16cid:durableId="843976875">
    <w:abstractNumId w:val="0"/>
  </w:num>
  <w:num w:numId="28" w16cid:durableId="1569000184">
    <w:abstractNumId w:val="30"/>
  </w:num>
  <w:num w:numId="29" w16cid:durableId="1339229726">
    <w:abstractNumId w:val="53"/>
  </w:num>
  <w:num w:numId="30" w16cid:durableId="1154373994">
    <w:abstractNumId w:val="6"/>
  </w:num>
  <w:num w:numId="31" w16cid:durableId="1221407945">
    <w:abstractNumId w:val="34"/>
  </w:num>
  <w:num w:numId="32" w16cid:durableId="2055537969">
    <w:abstractNumId w:val="44"/>
  </w:num>
  <w:num w:numId="33" w16cid:durableId="1087463330">
    <w:abstractNumId w:val="18"/>
  </w:num>
  <w:num w:numId="34" w16cid:durableId="1662388477">
    <w:abstractNumId w:val="9"/>
  </w:num>
  <w:num w:numId="35" w16cid:durableId="971130284">
    <w:abstractNumId w:val="23"/>
  </w:num>
  <w:num w:numId="36" w16cid:durableId="1324965262">
    <w:abstractNumId w:val="41"/>
  </w:num>
  <w:num w:numId="37" w16cid:durableId="1255433563">
    <w:abstractNumId w:val="27"/>
  </w:num>
  <w:num w:numId="38" w16cid:durableId="820662513">
    <w:abstractNumId w:val="1"/>
  </w:num>
  <w:num w:numId="39" w16cid:durableId="533083306">
    <w:abstractNumId w:val="12"/>
  </w:num>
  <w:num w:numId="40" w16cid:durableId="963461840">
    <w:abstractNumId w:val="51"/>
  </w:num>
  <w:num w:numId="41" w16cid:durableId="774057103">
    <w:abstractNumId w:val="21"/>
  </w:num>
  <w:num w:numId="42" w16cid:durableId="348334966">
    <w:abstractNumId w:val="2"/>
  </w:num>
  <w:num w:numId="43" w16cid:durableId="45221087">
    <w:abstractNumId w:val="13"/>
  </w:num>
  <w:num w:numId="44" w16cid:durableId="1187913196">
    <w:abstractNumId w:val="25"/>
  </w:num>
  <w:num w:numId="45" w16cid:durableId="1873568044">
    <w:abstractNumId w:val="26"/>
  </w:num>
  <w:num w:numId="46" w16cid:durableId="841121523">
    <w:abstractNumId w:val="54"/>
  </w:num>
  <w:num w:numId="47" w16cid:durableId="664431136">
    <w:abstractNumId w:val="19"/>
  </w:num>
  <w:num w:numId="48" w16cid:durableId="1323000925">
    <w:abstractNumId w:val="49"/>
  </w:num>
  <w:num w:numId="49" w16cid:durableId="787702281">
    <w:abstractNumId w:val="40"/>
  </w:num>
  <w:num w:numId="50" w16cid:durableId="648904541">
    <w:abstractNumId w:val="52"/>
  </w:num>
  <w:num w:numId="51" w16cid:durableId="54160981">
    <w:abstractNumId w:val="57"/>
  </w:num>
  <w:num w:numId="52" w16cid:durableId="1487699107">
    <w:abstractNumId w:val="36"/>
  </w:num>
  <w:num w:numId="53" w16cid:durableId="80491717">
    <w:abstractNumId w:val="17"/>
  </w:num>
  <w:num w:numId="54" w16cid:durableId="567885755">
    <w:abstractNumId w:val="16"/>
  </w:num>
  <w:num w:numId="55" w16cid:durableId="2054688156">
    <w:abstractNumId w:val="38"/>
  </w:num>
  <w:num w:numId="56" w16cid:durableId="1898003706">
    <w:abstractNumId w:val="4"/>
  </w:num>
  <w:num w:numId="57" w16cid:durableId="474029474">
    <w:abstractNumId w:val="7"/>
  </w:num>
  <w:num w:numId="58" w16cid:durableId="876159564">
    <w:abstractNumId w:val="3"/>
  </w:num>
  <w:num w:numId="59" w16cid:durableId="570582466">
    <w:abstractNumId w:val="5"/>
  </w:num>
  <w:num w:numId="60" w16cid:durableId="612633161">
    <w:abstractNumId w:val="42"/>
  </w:num>
  <w:num w:numId="61" w16cid:durableId="57864151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27"/>
    <w:rsid w:val="00017A65"/>
    <w:rsid w:val="0004772B"/>
    <w:rsid w:val="00052F07"/>
    <w:rsid w:val="00057C70"/>
    <w:rsid w:val="00082B5E"/>
    <w:rsid w:val="00095144"/>
    <w:rsid w:val="000B124E"/>
    <w:rsid w:val="000B37AD"/>
    <w:rsid w:val="000B7675"/>
    <w:rsid w:val="000B7CC9"/>
    <w:rsid w:val="000D4BA7"/>
    <w:rsid w:val="000E7C8D"/>
    <w:rsid w:val="00126246"/>
    <w:rsid w:val="001310D9"/>
    <w:rsid w:val="001429BF"/>
    <w:rsid w:val="00194FAB"/>
    <w:rsid w:val="00196C10"/>
    <w:rsid w:val="001A7A69"/>
    <w:rsid w:val="001C5687"/>
    <w:rsid w:val="001C7916"/>
    <w:rsid w:val="00211739"/>
    <w:rsid w:val="00225910"/>
    <w:rsid w:val="00227029"/>
    <w:rsid w:val="00227C63"/>
    <w:rsid w:val="00235AAF"/>
    <w:rsid w:val="002411EA"/>
    <w:rsid w:val="0025550D"/>
    <w:rsid w:val="00265F59"/>
    <w:rsid w:val="00292FA0"/>
    <w:rsid w:val="00297CA5"/>
    <w:rsid w:val="002A1B56"/>
    <w:rsid w:val="002A3129"/>
    <w:rsid w:val="002B2677"/>
    <w:rsid w:val="002B44E3"/>
    <w:rsid w:val="002B5397"/>
    <w:rsid w:val="002D5843"/>
    <w:rsid w:val="002F0FB1"/>
    <w:rsid w:val="002F4C61"/>
    <w:rsid w:val="00316FB1"/>
    <w:rsid w:val="00321FD3"/>
    <w:rsid w:val="00322F34"/>
    <w:rsid w:val="003507D6"/>
    <w:rsid w:val="00352523"/>
    <w:rsid w:val="003943A6"/>
    <w:rsid w:val="003A1535"/>
    <w:rsid w:val="003A1EFE"/>
    <w:rsid w:val="003A35AF"/>
    <w:rsid w:val="003D1954"/>
    <w:rsid w:val="003D28E3"/>
    <w:rsid w:val="0040600F"/>
    <w:rsid w:val="00424AA3"/>
    <w:rsid w:val="00454295"/>
    <w:rsid w:val="004750E3"/>
    <w:rsid w:val="0047593A"/>
    <w:rsid w:val="00494679"/>
    <w:rsid w:val="004B6D7A"/>
    <w:rsid w:val="004C4ADA"/>
    <w:rsid w:val="0051249D"/>
    <w:rsid w:val="0052233D"/>
    <w:rsid w:val="00542AEF"/>
    <w:rsid w:val="00551B9E"/>
    <w:rsid w:val="005529D4"/>
    <w:rsid w:val="00566E86"/>
    <w:rsid w:val="005808B1"/>
    <w:rsid w:val="00584F17"/>
    <w:rsid w:val="00591C83"/>
    <w:rsid w:val="005A74C8"/>
    <w:rsid w:val="005B1E39"/>
    <w:rsid w:val="005C752E"/>
    <w:rsid w:val="005D274E"/>
    <w:rsid w:val="005D7959"/>
    <w:rsid w:val="005F0F1D"/>
    <w:rsid w:val="00601A8C"/>
    <w:rsid w:val="00610712"/>
    <w:rsid w:val="00611300"/>
    <w:rsid w:val="00612E67"/>
    <w:rsid w:val="00621AD9"/>
    <w:rsid w:val="00625070"/>
    <w:rsid w:val="0063694A"/>
    <w:rsid w:val="00640129"/>
    <w:rsid w:val="006445A0"/>
    <w:rsid w:val="00654097"/>
    <w:rsid w:val="00671276"/>
    <w:rsid w:val="0068511D"/>
    <w:rsid w:val="00687D25"/>
    <w:rsid w:val="00694F30"/>
    <w:rsid w:val="006962F0"/>
    <w:rsid w:val="006A7605"/>
    <w:rsid w:val="006B446C"/>
    <w:rsid w:val="006B5898"/>
    <w:rsid w:val="006C3FBF"/>
    <w:rsid w:val="006D195C"/>
    <w:rsid w:val="006D47E8"/>
    <w:rsid w:val="006D5F6C"/>
    <w:rsid w:val="007100EC"/>
    <w:rsid w:val="00711BDF"/>
    <w:rsid w:val="00712AA6"/>
    <w:rsid w:val="00713F5E"/>
    <w:rsid w:val="00731469"/>
    <w:rsid w:val="007441D5"/>
    <w:rsid w:val="00747160"/>
    <w:rsid w:val="00755727"/>
    <w:rsid w:val="00761C0D"/>
    <w:rsid w:val="00780AC7"/>
    <w:rsid w:val="0079210E"/>
    <w:rsid w:val="0079720F"/>
    <w:rsid w:val="007B63EB"/>
    <w:rsid w:val="007C5D59"/>
    <w:rsid w:val="007D1161"/>
    <w:rsid w:val="007D73CD"/>
    <w:rsid w:val="007E6F7F"/>
    <w:rsid w:val="00814A17"/>
    <w:rsid w:val="008170F2"/>
    <w:rsid w:val="00837658"/>
    <w:rsid w:val="00861995"/>
    <w:rsid w:val="00883D97"/>
    <w:rsid w:val="00891D19"/>
    <w:rsid w:val="008A5B3E"/>
    <w:rsid w:val="008A6BD7"/>
    <w:rsid w:val="008B00CD"/>
    <w:rsid w:val="008C2866"/>
    <w:rsid w:val="008E6127"/>
    <w:rsid w:val="008F3187"/>
    <w:rsid w:val="00907EB4"/>
    <w:rsid w:val="00910275"/>
    <w:rsid w:val="00917581"/>
    <w:rsid w:val="00927B27"/>
    <w:rsid w:val="00934985"/>
    <w:rsid w:val="009355E6"/>
    <w:rsid w:val="00957F95"/>
    <w:rsid w:val="00960095"/>
    <w:rsid w:val="00970988"/>
    <w:rsid w:val="00992A9C"/>
    <w:rsid w:val="009965BA"/>
    <w:rsid w:val="009B40B2"/>
    <w:rsid w:val="009C18B1"/>
    <w:rsid w:val="009D4AB3"/>
    <w:rsid w:val="009F1F0D"/>
    <w:rsid w:val="009F7B0A"/>
    <w:rsid w:val="00A27334"/>
    <w:rsid w:val="00A34841"/>
    <w:rsid w:val="00A4323D"/>
    <w:rsid w:val="00A4324B"/>
    <w:rsid w:val="00A46217"/>
    <w:rsid w:val="00A5059E"/>
    <w:rsid w:val="00A55EC3"/>
    <w:rsid w:val="00A67ABB"/>
    <w:rsid w:val="00AA1C72"/>
    <w:rsid w:val="00AC3EB7"/>
    <w:rsid w:val="00AD6B6D"/>
    <w:rsid w:val="00AD7963"/>
    <w:rsid w:val="00AE582A"/>
    <w:rsid w:val="00B00A03"/>
    <w:rsid w:val="00B31BCC"/>
    <w:rsid w:val="00B32A63"/>
    <w:rsid w:val="00B62CA0"/>
    <w:rsid w:val="00B662D8"/>
    <w:rsid w:val="00B67DC5"/>
    <w:rsid w:val="00B753A0"/>
    <w:rsid w:val="00B7732A"/>
    <w:rsid w:val="00BA05DC"/>
    <w:rsid w:val="00BC6478"/>
    <w:rsid w:val="00BC6550"/>
    <w:rsid w:val="00BD10FC"/>
    <w:rsid w:val="00BD65C5"/>
    <w:rsid w:val="00BE515B"/>
    <w:rsid w:val="00C01FBB"/>
    <w:rsid w:val="00C07569"/>
    <w:rsid w:val="00C55C36"/>
    <w:rsid w:val="00C817D8"/>
    <w:rsid w:val="00C920DF"/>
    <w:rsid w:val="00CA3E4F"/>
    <w:rsid w:val="00CA484E"/>
    <w:rsid w:val="00CA5BBB"/>
    <w:rsid w:val="00CB0A8F"/>
    <w:rsid w:val="00CE60E8"/>
    <w:rsid w:val="00D32DDF"/>
    <w:rsid w:val="00D52F78"/>
    <w:rsid w:val="00D776D8"/>
    <w:rsid w:val="00D806FD"/>
    <w:rsid w:val="00D93A96"/>
    <w:rsid w:val="00D97D1E"/>
    <w:rsid w:val="00DA28CE"/>
    <w:rsid w:val="00DB1967"/>
    <w:rsid w:val="00DC03EF"/>
    <w:rsid w:val="00DC22B4"/>
    <w:rsid w:val="00E25B72"/>
    <w:rsid w:val="00E375A9"/>
    <w:rsid w:val="00E404E2"/>
    <w:rsid w:val="00E4052A"/>
    <w:rsid w:val="00E4592A"/>
    <w:rsid w:val="00E620F5"/>
    <w:rsid w:val="00E66694"/>
    <w:rsid w:val="00E770A9"/>
    <w:rsid w:val="00E95306"/>
    <w:rsid w:val="00EB436B"/>
    <w:rsid w:val="00EB4456"/>
    <w:rsid w:val="00EB64F1"/>
    <w:rsid w:val="00EE2A25"/>
    <w:rsid w:val="00F04EF4"/>
    <w:rsid w:val="00F15C86"/>
    <w:rsid w:val="00F607EF"/>
    <w:rsid w:val="00F61095"/>
    <w:rsid w:val="00F67ABC"/>
    <w:rsid w:val="00F70187"/>
    <w:rsid w:val="00FC2A0E"/>
    <w:rsid w:val="00FC5DD1"/>
    <w:rsid w:val="00FD452A"/>
    <w:rsid w:val="00FF02E9"/>
    <w:rsid w:val="00FF2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5EE3"/>
  <w15:chartTrackingRefBased/>
  <w15:docId w15:val="{0F985A5F-3BC8-4245-9C7A-B6177B7B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E8"/>
  </w:style>
  <w:style w:type="paragraph" w:styleId="Heading1">
    <w:name w:val="heading 1"/>
    <w:basedOn w:val="Normal"/>
    <w:next w:val="Normal"/>
    <w:link w:val="Heading1Char"/>
    <w:uiPriority w:val="9"/>
    <w:qFormat/>
    <w:rsid w:val="00927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7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7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B27"/>
    <w:rPr>
      <w:rFonts w:eastAsiaTheme="majorEastAsia" w:cstheme="majorBidi"/>
      <w:color w:val="272727" w:themeColor="text1" w:themeTint="D8"/>
    </w:rPr>
  </w:style>
  <w:style w:type="paragraph" w:styleId="Title">
    <w:name w:val="Title"/>
    <w:basedOn w:val="Normal"/>
    <w:next w:val="Normal"/>
    <w:link w:val="TitleChar"/>
    <w:uiPriority w:val="10"/>
    <w:qFormat/>
    <w:rsid w:val="00927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B27"/>
    <w:pPr>
      <w:spacing w:before="160"/>
      <w:jc w:val="center"/>
    </w:pPr>
    <w:rPr>
      <w:i/>
      <w:iCs/>
      <w:color w:val="404040" w:themeColor="text1" w:themeTint="BF"/>
    </w:rPr>
  </w:style>
  <w:style w:type="character" w:customStyle="1" w:styleId="QuoteChar">
    <w:name w:val="Quote Char"/>
    <w:basedOn w:val="DefaultParagraphFont"/>
    <w:link w:val="Quote"/>
    <w:uiPriority w:val="29"/>
    <w:rsid w:val="00927B27"/>
    <w:rPr>
      <w:i/>
      <w:iCs/>
      <w:color w:val="404040" w:themeColor="text1" w:themeTint="BF"/>
    </w:rPr>
  </w:style>
  <w:style w:type="paragraph" w:styleId="ListParagraph">
    <w:name w:val="List Paragraph"/>
    <w:basedOn w:val="Normal"/>
    <w:uiPriority w:val="34"/>
    <w:qFormat/>
    <w:rsid w:val="00927B27"/>
    <w:pPr>
      <w:ind w:left="720"/>
      <w:contextualSpacing/>
    </w:pPr>
  </w:style>
  <w:style w:type="character" w:styleId="IntenseEmphasis">
    <w:name w:val="Intense Emphasis"/>
    <w:basedOn w:val="DefaultParagraphFont"/>
    <w:uiPriority w:val="21"/>
    <w:qFormat/>
    <w:rsid w:val="00927B27"/>
    <w:rPr>
      <w:i/>
      <w:iCs/>
      <w:color w:val="0F4761" w:themeColor="accent1" w:themeShade="BF"/>
    </w:rPr>
  </w:style>
  <w:style w:type="paragraph" w:styleId="IntenseQuote">
    <w:name w:val="Intense Quote"/>
    <w:basedOn w:val="Normal"/>
    <w:next w:val="Normal"/>
    <w:link w:val="IntenseQuoteChar"/>
    <w:uiPriority w:val="30"/>
    <w:qFormat/>
    <w:rsid w:val="00927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B27"/>
    <w:rPr>
      <w:i/>
      <w:iCs/>
      <w:color w:val="0F4761" w:themeColor="accent1" w:themeShade="BF"/>
    </w:rPr>
  </w:style>
  <w:style w:type="character" w:styleId="IntenseReference">
    <w:name w:val="Intense Reference"/>
    <w:basedOn w:val="DefaultParagraphFont"/>
    <w:uiPriority w:val="32"/>
    <w:qFormat/>
    <w:rsid w:val="00927B27"/>
    <w:rPr>
      <w:b/>
      <w:bCs/>
      <w:smallCaps/>
      <w:color w:val="0F4761" w:themeColor="accent1" w:themeShade="BF"/>
      <w:spacing w:val="5"/>
    </w:rPr>
  </w:style>
  <w:style w:type="paragraph" w:styleId="Header">
    <w:name w:val="header"/>
    <w:basedOn w:val="Normal"/>
    <w:link w:val="HeaderChar"/>
    <w:uiPriority w:val="99"/>
    <w:unhideWhenUsed/>
    <w:rsid w:val="00927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B27"/>
  </w:style>
  <w:style w:type="paragraph" w:styleId="Footer">
    <w:name w:val="footer"/>
    <w:basedOn w:val="Normal"/>
    <w:link w:val="FooterChar"/>
    <w:uiPriority w:val="99"/>
    <w:unhideWhenUsed/>
    <w:rsid w:val="00927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B27"/>
  </w:style>
  <w:style w:type="table" w:styleId="TableGrid">
    <w:name w:val="Table Grid"/>
    <w:basedOn w:val="TableNormal"/>
    <w:uiPriority w:val="39"/>
    <w:rsid w:val="00927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27B27"/>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27B27"/>
    <w:pPr>
      <w:spacing w:after="0" w:line="240" w:lineRule="auto"/>
    </w:pPr>
    <w:rPr>
      <w:rFonts w:eastAsiaTheme="minorEastAsia"/>
      <w:kern w:val="0"/>
      <w:sz w:val="20"/>
      <w:szCs w:val="20"/>
      <w:lang w:val="en-US"/>
      <w14:ligatures w14:val="none"/>
    </w:rPr>
  </w:style>
  <w:style w:type="character" w:customStyle="1" w:styleId="FootnoteTextChar">
    <w:name w:val="Footnote Text Char"/>
    <w:basedOn w:val="DefaultParagraphFont"/>
    <w:link w:val="FootnoteText"/>
    <w:uiPriority w:val="99"/>
    <w:semiHidden/>
    <w:rsid w:val="00927B27"/>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927B27"/>
    <w:rPr>
      <w:vertAlign w:val="superscript"/>
    </w:rPr>
  </w:style>
  <w:style w:type="paragraph" w:styleId="NoSpacing">
    <w:name w:val="No Spacing"/>
    <w:uiPriority w:val="1"/>
    <w:qFormat/>
    <w:rsid w:val="000E7C8D"/>
    <w:pPr>
      <w:spacing w:after="0" w:line="240" w:lineRule="auto"/>
    </w:pPr>
  </w:style>
  <w:style w:type="paragraph" w:styleId="NormalWeb">
    <w:name w:val="Normal (Web)"/>
    <w:basedOn w:val="Normal"/>
    <w:uiPriority w:val="99"/>
    <w:semiHidden/>
    <w:unhideWhenUsed/>
    <w:rsid w:val="00E770A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770A9"/>
    <w:rPr>
      <w:b/>
      <w:bCs/>
    </w:rPr>
  </w:style>
  <w:style w:type="paragraph" w:styleId="TOC1">
    <w:name w:val="toc 1"/>
    <w:basedOn w:val="Normal"/>
    <w:next w:val="Normal"/>
    <w:autoRedefine/>
    <w:uiPriority w:val="39"/>
    <w:unhideWhenUsed/>
    <w:rsid w:val="00671276"/>
    <w:pPr>
      <w:spacing w:after="100"/>
    </w:pPr>
  </w:style>
  <w:style w:type="paragraph" w:styleId="TOC3">
    <w:name w:val="toc 3"/>
    <w:basedOn w:val="Normal"/>
    <w:next w:val="Normal"/>
    <w:autoRedefine/>
    <w:uiPriority w:val="39"/>
    <w:unhideWhenUsed/>
    <w:rsid w:val="00612E67"/>
    <w:pPr>
      <w:tabs>
        <w:tab w:val="right" w:leader="dot" w:pos="9016"/>
      </w:tabs>
      <w:spacing w:after="100"/>
    </w:pPr>
    <w:rPr>
      <w:rFonts w:ascii="Arial" w:eastAsia="Times New Roman" w:hAnsi="Arial" w:cs="Arial"/>
      <w:b/>
      <w:bCs/>
      <w:noProof/>
      <w:kern w:val="0"/>
      <w:lang w:eastAsia="en-GB"/>
      <w14:ligatures w14:val="none"/>
    </w:rPr>
  </w:style>
  <w:style w:type="character" w:styleId="Hyperlink">
    <w:name w:val="Hyperlink"/>
    <w:basedOn w:val="DefaultParagraphFont"/>
    <w:uiPriority w:val="99"/>
    <w:unhideWhenUsed/>
    <w:rsid w:val="00671276"/>
    <w:rPr>
      <w:color w:val="467886" w:themeColor="hyperlink"/>
      <w:u w:val="single"/>
    </w:rPr>
  </w:style>
  <w:style w:type="character" w:styleId="UnresolvedMention">
    <w:name w:val="Unresolved Mention"/>
    <w:basedOn w:val="DefaultParagraphFont"/>
    <w:uiPriority w:val="99"/>
    <w:semiHidden/>
    <w:unhideWhenUsed/>
    <w:rsid w:val="006D195C"/>
    <w:rPr>
      <w:color w:val="605E5C"/>
      <w:shd w:val="clear" w:color="auto" w:fill="E1DFDD"/>
    </w:rPr>
  </w:style>
  <w:style w:type="character" w:styleId="FollowedHyperlink">
    <w:name w:val="FollowedHyperlink"/>
    <w:basedOn w:val="DefaultParagraphFont"/>
    <w:uiPriority w:val="99"/>
    <w:semiHidden/>
    <w:unhideWhenUsed/>
    <w:rsid w:val="003943A6"/>
    <w:rPr>
      <w:color w:val="96607D" w:themeColor="followedHyperlink"/>
      <w:u w:val="single"/>
    </w:rPr>
  </w:style>
  <w:style w:type="character" w:styleId="CommentReference">
    <w:name w:val="annotation reference"/>
    <w:basedOn w:val="DefaultParagraphFont"/>
    <w:uiPriority w:val="99"/>
    <w:semiHidden/>
    <w:unhideWhenUsed/>
    <w:rsid w:val="00731469"/>
    <w:rPr>
      <w:sz w:val="16"/>
      <w:szCs w:val="16"/>
    </w:rPr>
  </w:style>
  <w:style w:type="paragraph" w:styleId="CommentText">
    <w:name w:val="annotation text"/>
    <w:basedOn w:val="Normal"/>
    <w:link w:val="CommentTextChar"/>
    <w:uiPriority w:val="99"/>
    <w:unhideWhenUsed/>
    <w:rsid w:val="00731469"/>
    <w:pPr>
      <w:spacing w:line="240" w:lineRule="auto"/>
    </w:pPr>
    <w:rPr>
      <w:sz w:val="20"/>
      <w:szCs w:val="20"/>
    </w:rPr>
  </w:style>
  <w:style w:type="character" w:customStyle="1" w:styleId="CommentTextChar">
    <w:name w:val="Comment Text Char"/>
    <w:basedOn w:val="DefaultParagraphFont"/>
    <w:link w:val="CommentText"/>
    <w:uiPriority w:val="99"/>
    <w:rsid w:val="00731469"/>
    <w:rPr>
      <w:sz w:val="20"/>
      <w:szCs w:val="20"/>
    </w:rPr>
  </w:style>
  <w:style w:type="paragraph" w:styleId="CommentSubject">
    <w:name w:val="annotation subject"/>
    <w:basedOn w:val="CommentText"/>
    <w:next w:val="CommentText"/>
    <w:link w:val="CommentSubjectChar"/>
    <w:uiPriority w:val="99"/>
    <w:semiHidden/>
    <w:unhideWhenUsed/>
    <w:rsid w:val="00731469"/>
    <w:rPr>
      <w:b/>
      <w:bCs/>
    </w:rPr>
  </w:style>
  <w:style w:type="character" w:customStyle="1" w:styleId="CommentSubjectChar">
    <w:name w:val="Comment Subject Char"/>
    <w:basedOn w:val="CommentTextChar"/>
    <w:link w:val="CommentSubject"/>
    <w:uiPriority w:val="99"/>
    <w:semiHidden/>
    <w:rsid w:val="00731469"/>
    <w:rPr>
      <w:b/>
      <w:bCs/>
      <w:sz w:val="20"/>
      <w:szCs w:val="20"/>
    </w:rPr>
  </w:style>
  <w:style w:type="paragraph" w:styleId="TOCHeading">
    <w:name w:val="TOC Heading"/>
    <w:basedOn w:val="Heading1"/>
    <w:next w:val="Normal"/>
    <w:uiPriority w:val="39"/>
    <w:unhideWhenUsed/>
    <w:qFormat/>
    <w:rsid w:val="00611300"/>
    <w:pPr>
      <w:spacing w:before="240" w:after="0" w:line="259" w:lineRule="auto"/>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killsforcare.org.uk/Developing-your-workforce/Care-workforce-pathway/The-Care-Workforce-Pathway.aspx" TargetMode="External"/><Relationship Id="rId18" Type="http://schemas.openxmlformats.org/officeDocument/2006/relationships/hyperlink" Target="https://www.skillsforcare.org.uk/resources/documents/Developing-your-workforce/Care-Workforce-Pathway/Understanding-the-Care-Workforce-Pathway-a-guide-for-all.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killsforcare.org.uk/Adult-Social-Care-Workforce-Data/workforceintelligence/Reports-and-visualisations/National-information/The-State-of-report.aspx" TargetMode="External"/><Relationship Id="rId2" Type="http://schemas.openxmlformats.org/officeDocument/2006/relationships/customXml" Target="../customXml/item2.xml"/><Relationship Id="rId16" Type="http://schemas.openxmlformats.org/officeDocument/2006/relationships/hyperlink" Target="https://www.skillsforcare.org.uk/resources/documents/Developing-your-workforce/Care-Workforce-Pathway/Adopting-the-Care-Workforce-Pathway-the-how-to-guide.pdf" TargetMode="External"/><Relationship Id="rId20" Type="http://schemas.openxmlformats.org/officeDocument/2006/relationships/hyperlink" Target="https://www.skillsforcare.org.uk/resources/documents/Developing-your-workforce/Care-Workforce-Pathway/Care-Workforce-Pathway-FAQ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killsforcare.org.uk/resources/documents/Developing-your-workforce/Care-Workforce-Pathway/Understanding-the-Care-Workforce-Pathway-a-guide-for-all.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killsforcare.org.uk/resources/documents/Developing-your-workforce/Care-Workforce-Pathway/Adopting-the-Care-Workforce-Pathway-the-how-to-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killsforcare.org.uk/CareWorkforcePathwa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27DDBAAE163347B4636DF3475F23E6" ma:contentTypeVersion="12" ma:contentTypeDescription="Create a new document." ma:contentTypeScope="" ma:versionID="8a67ede6b7b85836a85fe305181f156e">
  <xsd:schema xmlns:xsd="http://www.w3.org/2001/XMLSchema" xmlns:xs="http://www.w3.org/2001/XMLSchema" xmlns:p="http://schemas.microsoft.com/office/2006/metadata/properties" xmlns:ns2="fe893850-0c4e-4fc2-9673-cc5893ec9d32" xmlns:ns3="05051164-f45b-4c99-ab51-2f7bc6c631a0" targetNamespace="http://schemas.microsoft.com/office/2006/metadata/properties" ma:root="true" ma:fieldsID="1e1f297c210c19602e38286aed4739e5" ns2:_="" ns3:_="">
    <xsd:import namespace="fe893850-0c4e-4fc2-9673-cc5893ec9d32"/>
    <xsd:import namespace="05051164-f45b-4c99-ab51-2f7bc6c631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93850-0c4e-4fc2-9673-cc5893ec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3e0442-0aa8-451b-8352-edc6ece9c0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51164-f45b-4c99-ab51-2f7bc6c631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35bf40-726d-4beb-b1f6-44f3f9bb8057}" ma:internalName="TaxCatchAll" ma:showField="CatchAllData" ma:web="05051164-f45b-4c99-ab51-2f7bc6c63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051164-f45b-4c99-ab51-2f7bc6c631a0" xsi:nil="true"/>
    <lcf76f155ced4ddcb4097134ff3c332f xmlns="fe893850-0c4e-4fc2-9673-cc5893ec9d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2DFC4-7D66-4002-BB62-106C005B106C}">
  <ds:schemaRefs>
    <ds:schemaRef ds:uri="http://schemas.openxmlformats.org/officeDocument/2006/bibliography"/>
  </ds:schemaRefs>
</ds:datastoreItem>
</file>

<file path=customXml/itemProps2.xml><?xml version="1.0" encoding="utf-8"?>
<ds:datastoreItem xmlns:ds="http://schemas.openxmlformats.org/officeDocument/2006/customXml" ds:itemID="{BF8E5CAD-D7EF-4D46-A336-9E16ABDFD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93850-0c4e-4fc2-9673-cc5893ec9d32"/>
    <ds:schemaRef ds:uri="05051164-f45b-4c99-ab51-2f7bc6c63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CC725-70CD-4AF8-B166-5AA30174B199}">
  <ds:schemaRefs>
    <ds:schemaRef ds:uri="http://schemas.microsoft.com/office/2006/metadata/properties"/>
    <ds:schemaRef ds:uri="http://schemas.microsoft.com/office/infopath/2007/PartnerControls"/>
    <ds:schemaRef ds:uri="05051164-f45b-4c99-ab51-2f7bc6c631a0"/>
    <ds:schemaRef ds:uri="fe893850-0c4e-4fc2-9673-cc5893ec9d32"/>
  </ds:schemaRefs>
</ds:datastoreItem>
</file>

<file path=customXml/itemProps4.xml><?xml version="1.0" encoding="utf-8"?>
<ds:datastoreItem xmlns:ds="http://schemas.openxmlformats.org/officeDocument/2006/customXml" ds:itemID="{E6351211-1F09-4D97-B157-CA6F2D515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1520</Words>
  <Characters>7593</Characters>
  <Application>Microsoft Office Word</Application>
  <DocSecurity>0</DocSecurity>
  <Lines>254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Workforce Pathway sample report template for Board</dc:title>
  <dc:subject>A sample report template to support the case for adopting the Pathway in your organisation.</dc:subject>
  <dc:creator>Victoria Coe</dc:creator>
  <cp:keywords>
  </cp:keywords>
  <dc:description>
  </dc:description>
  <cp:lastModifiedBy>Joanna Watson</cp:lastModifiedBy>
  <cp:revision>106</cp:revision>
  <cp:lastPrinted>2025-09-23T15:32:00Z</cp:lastPrinted>
  <dcterms:created xsi:type="dcterms:W3CDTF">2026-02-27T12:23:00Z</dcterms:created>
  <dcterms:modified xsi:type="dcterms:W3CDTF">2026-03-19T09:14:16Z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0x0101009627DDBAAE163347B4636DF3475F23E6</vt:lpwstr>
  </property>
  <property fmtid="{D5CDD505-2E9C-101B-9397-08002B2CF9AE}" pid="3" name="MSIP_Label_f194113b-ecba-4458-8e2e-fa038bf17a69_Enabled">
    <vt:lpwstr>true</vt:lpwstr>
  </property>
  <property fmtid="{D5CDD505-2E9C-101B-9397-08002B2CF9AE}" pid="4" name="MSIP_Label_f194113b-ecba-4458-8e2e-fa038bf17a69_SetDate">
    <vt:lpwstr>2025-09-15T12:40:57Z</vt:lpwstr>
  </property>
  <property fmtid="{D5CDD505-2E9C-101B-9397-08002B2CF9AE}" pid="5" name="MSIP_Label_f194113b-ecba-4458-8e2e-fa038bf17a69_Method">
    <vt:lpwstr>Standard</vt:lpwstr>
  </property>
  <property fmtid="{D5CDD505-2E9C-101B-9397-08002B2CF9AE}" pid="6" name="MSIP_Label_f194113b-ecba-4458-8e2e-fa038bf17a69_Name">
    <vt:lpwstr>Internal</vt:lpwstr>
  </property>
  <property fmtid="{D5CDD505-2E9C-101B-9397-08002B2CF9AE}" pid="7" name="MSIP_Label_f194113b-ecba-4458-8e2e-fa038bf17a69_SiteId">
    <vt:lpwstr>5c317017-415d-43e6-ada1-7668f9ad3f9f</vt:lpwstr>
  </property>
  <property fmtid="{D5CDD505-2E9C-101B-9397-08002B2CF9AE}" pid="8" name="MSIP_Label_f194113b-ecba-4458-8e2e-fa038bf17a69_ActionId">
    <vt:lpwstr>547cc231-5a2f-459d-8402-15127d2e4faa</vt:lpwstr>
  </property>
  <property fmtid="{D5CDD505-2E9C-101B-9397-08002B2CF9AE}" pid="9" name="MSIP_Label_f194113b-ecba-4458-8e2e-fa038bf17a69_ContentBits">
    <vt:lpwstr>0</vt:lpwstr>
  </property>
  <property fmtid="{D5CDD505-2E9C-101B-9397-08002B2CF9AE}" pid="10" name="MSIP_Label_f194113b-ecba-4458-8e2e-fa038bf17a69_Tag">
    <vt:lpwstr>10, 3, 0, 1</vt:lpwstr>
  </property>
  <property fmtid="{D5CDD505-2E9C-101B-9397-08002B2CF9AE}" pid="11" name="MediaServiceImageTags">
    <vt:lpwstr/>
  </property>
</Properties>
</file>