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C54D9" w:rsidR="008F74E7" w:rsidP="008F74E7" w:rsidRDefault="008F74E7">
      <w:pPr>
        <w:tabs>
          <w:tab w:val="left" w:pos="4253"/>
        </w:tabs>
        <w:rPr>
          <w:rFonts w:ascii="Arial" w:hAnsi="Arial" w:eastAsia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t>Evidence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>template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="00EB101E">
        <w:rPr>
          <w:rFonts w:ascii="Arial" w:hAnsi="Arial" w:eastAsia="Arial" w:cs="Arial"/>
          <w:b/>
          <w:bCs/>
          <w:color w:val="FF0000"/>
          <w:sz w:val="28"/>
          <w:szCs w:val="28"/>
        </w:rPr>
        <w:t>number 3A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>: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DO </w:t>
      </w:r>
    </w:p>
    <w:p w:rsidR="008F74E7" w:rsidP="008F74E7" w:rsidRDefault="008F74E7">
      <w:pPr>
        <w:tabs>
          <w:tab w:val="left" w:pos="4253"/>
        </w:tabs>
        <w:rPr>
          <w:rFonts w:ascii="Arial" w:hAnsi="Arial" w:eastAsia="Arial" w:cs="Arial"/>
          <w:b/>
          <w:bCs/>
          <w:color w:val="6D6E71"/>
          <w:sz w:val="28"/>
          <w:szCs w:val="28"/>
        </w:rPr>
      </w:pPr>
      <w:r>
        <w:rPr>
          <w:rFonts w:ascii="Arial" w:hAnsi="Arial" w:eastAsia="Arial" w:cs="Arial"/>
          <w:b/>
          <w:bCs/>
          <w:color w:val="6D6E71"/>
          <w:sz w:val="28"/>
          <w:szCs w:val="28"/>
        </w:rPr>
        <w:t>The</w:t>
      </w:r>
      <w:r>
        <w:rPr>
          <w:rFonts w:ascii="Arial" w:hAnsi="Arial" w:eastAsia="Arial" w:cs="Arial"/>
          <w:b/>
          <w:bCs/>
          <w:color w:val="6D6E71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Assessed and</w:t>
      </w:r>
      <w:r>
        <w:rPr>
          <w:rFonts w:ascii="Arial" w:hAnsi="Arial" w:eastAsia="Arial" w:cs="Arial"/>
          <w:b/>
          <w:bCs/>
          <w:color w:val="6D6E71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Supported</w:t>
      </w:r>
      <w:r>
        <w:rPr>
          <w:rFonts w:ascii="Arial" w:hAnsi="Arial" w:eastAsia="Arial" w:cs="Arial"/>
          <w:b/>
          <w:bCs/>
          <w:color w:val="6D6E71"/>
          <w:spacing w:val="-1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Year in</w:t>
      </w:r>
      <w:r>
        <w:rPr>
          <w:rFonts w:ascii="Arial" w:hAnsi="Arial" w:eastAsia="Arial" w:cs="Arial"/>
          <w:b/>
          <w:bCs/>
          <w:color w:val="6D6E71"/>
          <w:spacing w:val="-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Employment in adult social</w:t>
      </w:r>
      <w:r>
        <w:rPr>
          <w:rFonts w:ascii="Arial" w:hAnsi="Arial" w:eastAsia="Arial" w:cs="Arial"/>
          <w:b/>
          <w:bCs/>
          <w:color w:val="6D6E71"/>
          <w:spacing w:val="-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work</w:t>
      </w:r>
    </w:p>
    <w:p w:rsidRPr="00245D4A" w:rsidR="008F74E7" w:rsidP="008F74E7" w:rsidRDefault="008F74E7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color w:val="330072"/>
          <w:sz w:val="28"/>
          <w:szCs w:val="28"/>
        </w:rPr>
      </w:pPr>
      <w:r w:rsidRPr="00245D4A">
        <w:rPr>
          <w:rFonts w:ascii="Arial" w:hAnsi="Arial" w:eastAsia="Arial" w:cs="Arial"/>
          <w:b/>
          <w:bCs/>
          <w:color w:val="330072"/>
          <w:sz w:val="28"/>
          <w:szCs w:val="28"/>
        </w:rPr>
        <w:t>Direct observation template</w:t>
      </w:r>
    </w:p>
    <w:p w:rsidR="008F74E7" w:rsidP="008F74E7" w:rsidRDefault="008F74E7">
      <w:pPr>
        <w:tabs>
          <w:tab w:val="left" w:pos="1134"/>
          <w:tab w:val="left" w:pos="4253"/>
        </w:tabs>
        <w:spacing w:before="12" w:after="0" w:line="280" w:lineRule="exact"/>
        <w:rPr>
          <w:sz w:val="28"/>
          <w:szCs w:val="28"/>
        </w:rPr>
      </w:pPr>
    </w:p>
    <w:p w:rsidRPr="00DD5024" w:rsidR="008F74E7" w:rsidP="008F74E7" w:rsidRDefault="008F74E7">
      <w:pPr>
        <w:tabs>
          <w:tab w:val="left" w:pos="4253"/>
        </w:tabs>
        <w:rPr>
          <w:rFonts w:ascii="Arial" w:hAnsi="Arial" w:eastAsia="Arial" w:cs="Arial"/>
          <w:color w:val="231F20"/>
          <w:sz w:val="24"/>
          <w:szCs w:val="24"/>
        </w:rPr>
      </w:pPr>
      <w:r w:rsidRPr="00DD5024">
        <w:rPr>
          <w:rFonts w:ascii="Arial" w:hAnsi="Arial" w:eastAsia="Arial" w:cs="Arial"/>
          <w:color w:val="231F20"/>
          <w:sz w:val="24"/>
          <w:szCs w:val="24"/>
        </w:rPr>
        <w:t>Three direct observations to be completed by a registered socia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l worker (at least two of these </w:t>
      </w:r>
      <w:r w:rsidRPr="00DD5024">
        <w:rPr>
          <w:rFonts w:ascii="Arial" w:hAnsi="Arial" w:eastAsia="Arial" w:cs="Arial"/>
          <w:color w:val="231F20"/>
          <w:sz w:val="24"/>
          <w:szCs w:val="24"/>
        </w:rPr>
        <w:t>to be completed by the assessor). These should be planned in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advance to enable the NQSW to </w:t>
      </w:r>
      <w:r w:rsidRPr="00DD5024">
        <w:rPr>
          <w:rFonts w:ascii="Arial" w:hAnsi="Arial" w:eastAsia="Arial" w:cs="Arial"/>
          <w:color w:val="231F20"/>
          <w:sz w:val="24"/>
          <w:szCs w:val="24"/>
        </w:rPr>
        <w:t>evidence progressive development in their professional practice over the course of the ASYE.</w:t>
      </w:r>
    </w:p>
    <w:tbl>
      <w:tblPr>
        <w:tblW w:w="0" w:type="auto"/>
        <w:tblInd w:w="10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7435"/>
      </w:tblGrid>
      <w:tr w:rsidRPr="007A64CA" w:rsidR="008F74E7" w:rsidTr="00A76AD5">
        <w:tc>
          <w:tcPr>
            <w:tcW w:w="2204" w:type="dxa"/>
          </w:tcPr>
          <w:p w:rsidRPr="00DD5024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left="70"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Name of NQSW</w:t>
            </w:r>
          </w:p>
        </w:tc>
        <w:tc>
          <w:tcPr>
            <w:tcW w:w="7435" w:type="dxa"/>
          </w:tcPr>
          <w:p w:rsidRPr="007A64CA" w:rsidR="008F74E7" w:rsidP="00A76AD5" w:rsidRDefault="008F74E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  <w:tr w:rsidRPr="007A64CA" w:rsidR="008F74E7" w:rsidTr="00A76AD5">
        <w:tc>
          <w:tcPr>
            <w:tcW w:w="2204" w:type="dxa"/>
          </w:tcPr>
          <w:p w:rsidRPr="00DD5024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50" w:lineRule="auto"/>
              <w:ind w:left="70" w:right="26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Name and role of observer</w:t>
            </w:r>
          </w:p>
        </w:tc>
        <w:tc>
          <w:tcPr>
            <w:tcW w:w="7435" w:type="dxa"/>
          </w:tcPr>
          <w:p w:rsidRPr="007A64CA" w:rsidR="008F74E7" w:rsidP="00A76AD5" w:rsidRDefault="008F74E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  <w:tr w:rsidRPr="007A64CA" w:rsidR="008F74E7" w:rsidTr="00A76AD5">
        <w:tc>
          <w:tcPr>
            <w:tcW w:w="2204" w:type="dxa"/>
          </w:tcPr>
          <w:p w:rsidRPr="00DD5024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left="70"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Date and</w:t>
            </w:r>
            <w:r w:rsidRPr="00DD5024">
              <w:rPr>
                <w:rFonts w:ascii="Arial" w:hAnsi="Arial" w:eastAsia="Arial" w:cs="Arial"/>
                <w:b/>
                <w:bCs/>
                <w:color w:val="330072"/>
                <w:spacing w:val="-4"/>
                <w:sz w:val="24"/>
                <w:szCs w:val="24"/>
              </w:rPr>
              <w:t xml:space="preserve"> </w:t>
            </w: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setting</w:t>
            </w:r>
          </w:p>
          <w:p w:rsidRPr="00DD5024" w:rsidR="008F74E7" w:rsidP="00A76AD5" w:rsidRDefault="008F74E7">
            <w:pPr>
              <w:tabs>
                <w:tab w:val="left" w:pos="1134"/>
                <w:tab w:val="left" w:pos="4253"/>
              </w:tabs>
              <w:spacing w:before="12" w:after="0" w:line="240" w:lineRule="auto"/>
              <w:ind w:left="70"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of observation</w:t>
            </w:r>
          </w:p>
        </w:tc>
        <w:tc>
          <w:tcPr>
            <w:tcW w:w="7435" w:type="dxa"/>
          </w:tcPr>
          <w:p w:rsidRPr="007A64CA" w:rsidR="008F74E7" w:rsidP="00A76AD5" w:rsidRDefault="008F74E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</w:tbl>
    <w:p w:rsidRPr="006C0B70" w:rsidR="008F74E7" w:rsidP="008F74E7" w:rsidRDefault="008F74E7">
      <w:pPr>
        <w:tabs>
          <w:tab w:val="left" w:pos="4253"/>
        </w:tabs>
      </w:pPr>
    </w:p>
    <w:p w:rsidR="008F74E7" w:rsidP="008F74E7" w:rsidRDefault="008F74E7">
      <w:pP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 xml:space="preserve">Part 1: NQSW completes boxes one and two before observation </w:t>
      </w: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8F74E7">
        <w:trPr>
          <w:tblHeader/>
        </w:trPr>
        <w:tc>
          <w:tcPr>
            <w:tcW w:w="10060" w:type="dxa"/>
          </w:tcPr>
          <w:p w:rsidRPr="008F74E7" w:rsidR="008F74E7" w:rsidP="008F74E7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1. Brief background to observed contact between yourself and those in need of care and support.</w:t>
            </w:r>
          </w:p>
        </w:tc>
      </w:tr>
      <w:tr w:rsidRPr="008F74E7" w:rsidR="008F74E7" w:rsidTr="008F74E7">
        <w:tc>
          <w:tcPr>
            <w:tcW w:w="10060" w:type="dxa"/>
          </w:tcPr>
          <w:p w:rsidR="008F74E7" w:rsidP="008F74E7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8F74E7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Pr="008F74E7" w:rsidR="008F74E7" w:rsidP="008F74E7" w:rsidRDefault="008F74E7">
      <w:pPr>
        <w:rPr>
          <w:rFonts w:ascii="Arial" w:hAnsi="Arial" w:eastAsia="Arial" w:cs="Arial"/>
          <w:b/>
          <w:bCs/>
          <w:color w:val="231F20"/>
          <w:position w:val="-1"/>
          <w:sz w:val="2"/>
          <w:szCs w:val="2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8F74E7">
        <w:trPr>
          <w:tblHeader/>
        </w:trPr>
        <w:tc>
          <w:tcPr>
            <w:tcW w:w="10060" w:type="dxa"/>
          </w:tcPr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2. Planning for intervention</w:t>
            </w:r>
          </w:p>
        </w:tc>
      </w:tr>
      <w:tr w:rsidRPr="008F74E7" w:rsidR="008F74E7" w:rsidTr="00A76AD5">
        <w:tc>
          <w:tcPr>
            <w:tcW w:w="10060" w:type="dxa"/>
          </w:tcPr>
          <w:p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="00F45B83" w:rsidP="008F74E7" w:rsidRDefault="004314D1">
      <w:pP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8F74E7" w:rsidP="008F74E7" w:rsidRDefault="008F74E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NQSW completes box three after the observation.</w:t>
      </w:r>
    </w:p>
    <w:p w:rsidR="008F74E7" w:rsidP="008F74E7" w:rsidRDefault="008F74E7"/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8F74E7">
        <w:trPr>
          <w:tblHeader/>
        </w:trPr>
        <w:tc>
          <w:tcPr>
            <w:tcW w:w="10060" w:type="dxa"/>
          </w:tcPr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3. Reflections on the observed practice</w:t>
            </w:r>
          </w:p>
        </w:tc>
      </w:tr>
      <w:tr w:rsidRPr="008F74E7" w:rsidR="008F74E7" w:rsidTr="00A76AD5">
        <w:tc>
          <w:tcPr>
            <w:tcW w:w="10060" w:type="dxa"/>
          </w:tcPr>
          <w:p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="008F74E7" w:rsidP="008F74E7" w:rsidRDefault="008F74E7"/>
    <w:p w:rsidR="008F74E7" w:rsidP="008F74E7" w:rsidRDefault="008F74E7"/>
    <w:p w:rsidR="008F74E7" w:rsidRDefault="008F74E7">
      <w:pPr>
        <w:spacing w:after="160" w:line="259" w:lineRule="auto"/>
      </w:pPr>
      <w:r>
        <w:br w:type="page"/>
      </w:r>
    </w:p>
    <w:p w:rsidR="008F74E7" w:rsidP="008F74E7" w:rsidRDefault="008F74E7">
      <w:pPr>
        <w:tabs>
          <w:tab w:val="left" w:pos="1134"/>
          <w:tab w:val="left" w:pos="4253"/>
        </w:tabs>
        <w:spacing w:after="0" w:line="271" w:lineRule="exact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lastRenderedPageBreak/>
        <w:t>NQSW completes box four after reading the observe</w:t>
      </w:r>
      <w:r>
        <w:rPr>
          <w:rFonts w:ascii="Arial" w:hAnsi="Arial" w:eastAsia="Arial" w:cs="Arial"/>
          <w:b/>
          <w:bCs/>
          <w:color w:val="231F20"/>
          <w:spacing w:val="9"/>
          <w:position w:val="-1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231F20"/>
          <w:spacing w:val="-9"/>
          <w:position w:val="-1"/>
          <w:sz w:val="24"/>
          <w:szCs w:val="24"/>
        </w:rPr>
        <w:t>’</w:t>
      </w: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s report.</w:t>
      </w:r>
    </w:p>
    <w:p w:rsidR="008F74E7" w:rsidP="008F74E7" w:rsidRDefault="008F74E7"/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A76AD5">
        <w:trPr>
          <w:tblHeader/>
        </w:trPr>
        <w:tc>
          <w:tcPr>
            <w:tcW w:w="10060" w:type="dxa"/>
          </w:tcPr>
          <w:p w:rsidRPr="00DD5024" w:rsidR="008F74E7" w:rsidP="008F74E7" w:rsidRDefault="008F74E7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4. Critical reflection and professional development</w:t>
            </w:r>
          </w:p>
          <w:p w:rsidRPr="004314D1" w:rsidR="008F74E7" w:rsidP="004314D1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color w:val="330072"/>
                <w:sz w:val="24"/>
                <w:szCs w:val="24"/>
              </w:rPr>
              <w:t>Bearing in mind the Knowledge and Skills Statement (Adults) 2015 capability level and</w:t>
            </w:r>
            <w:bookmarkStart w:name="_GoBack" w:id="0"/>
            <w:bookmarkEnd w:id="0"/>
            <w:r w:rsidRPr="00DD5024">
              <w:rPr>
                <w:rFonts w:ascii="Arial" w:hAnsi="Arial" w:eastAsia="Arial" w:cs="Arial"/>
                <w:color w:val="330072"/>
                <w:sz w:val="24"/>
                <w:szCs w:val="24"/>
              </w:rPr>
              <w:t>the Professional Capabilities Framework have you identified any specific areas for further development? How do you intend to address these?  What support do you need?</w:t>
            </w:r>
          </w:p>
        </w:tc>
      </w:tr>
      <w:tr w:rsidRPr="008F74E7" w:rsidR="008F74E7" w:rsidTr="00A76AD5">
        <w:tc>
          <w:tcPr>
            <w:tcW w:w="10060" w:type="dxa"/>
          </w:tcPr>
          <w:p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="008F74E7" w:rsidP="008F74E7" w:rsidRDefault="008F74E7"/>
    <w:tbl>
      <w:tblPr>
        <w:tblW w:w="10045" w:type="dxa"/>
        <w:tblInd w:w="10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99"/>
        <w:gridCol w:w="7446"/>
      </w:tblGrid>
      <w:tr w:rsidRPr="007A64CA" w:rsidR="008F74E7" w:rsidTr="008F74E7">
        <w:trPr>
          <w:trHeight w:val="135"/>
        </w:trPr>
        <w:tc>
          <w:tcPr>
            <w:tcW w:w="2599" w:type="dxa"/>
          </w:tcPr>
          <w:p w:rsidRPr="00DD5024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NQSW signature</w:t>
            </w:r>
          </w:p>
        </w:tc>
        <w:tc>
          <w:tcPr>
            <w:tcW w:w="7446" w:type="dxa"/>
          </w:tcPr>
          <w:p w:rsidRPr="00CA19DE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8F74E7" w:rsidTr="008F74E7">
        <w:trPr>
          <w:trHeight w:val="135"/>
        </w:trPr>
        <w:tc>
          <w:tcPr>
            <w:tcW w:w="2599" w:type="dxa"/>
          </w:tcPr>
          <w:p w:rsidRPr="00DD5024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Date</w:t>
            </w:r>
          </w:p>
        </w:tc>
        <w:tc>
          <w:tcPr>
            <w:tcW w:w="7446" w:type="dxa"/>
          </w:tcPr>
          <w:p w:rsidRPr="00CA19DE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8F74E7" w:rsidP="008F74E7" w:rsidRDefault="008F74E7">
      <w:pPr>
        <w:tabs>
          <w:tab w:val="left" w:pos="1134"/>
          <w:tab w:val="left" w:pos="4253"/>
        </w:tabs>
        <w:spacing w:before="72" w:after="0" w:line="316" w:lineRule="exact"/>
        <w:ind w:right="-20"/>
      </w:pPr>
    </w:p>
    <w:p w:rsidR="008F74E7" w:rsidP="008F74E7" w:rsidRDefault="008F74E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>Part 2: Observer completes after the direct observation</w:t>
      </w:r>
    </w:p>
    <w:p w:rsidR="008F74E7" w:rsidP="008F74E7" w:rsidRDefault="008F74E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A76AD5">
        <w:trPr>
          <w:tblHeader/>
        </w:trPr>
        <w:tc>
          <w:tcPr>
            <w:tcW w:w="10060" w:type="dxa"/>
          </w:tcPr>
          <w:p w:rsidRPr="00DD5024" w:rsidR="008F74E7" w:rsidP="008F74E7" w:rsidRDefault="008F74E7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Action plan following the direct observation</w:t>
            </w:r>
          </w:p>
          <w:p w:rsidRPr="008F74E7" w:rsidR="008F74E7" w:rsidP="008F74E7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color w:val="330072"/>
                <w:sz w:val="24"/>
                <w:szCs w:val="24"/>
              </w:rPr>
              <w:t>Have areas of development/learning needs been identified that should be addressed in the NQSW’s PDP? What action needs to be taken to address these? Are there any other outstanding issues?</w:t>
            </w:r>
          </w:p>
        </w:tc>
      </w:tr>
      <w:tr w:rsidRPr="008F74E7" w:rsidR="008F74E7" w:rsidTr="00A76AD5">
        <w:tc>
          <w:tcPr>
            <w:tcW w:w="10060" w:type="dxa"/>
          </w:tcPr>
          <w:p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Pr="008F74E7" w:rsidR="008F74E7" w:rsidP="008F74E7" w:rsidRDefault="008F74E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16"/>
          <w:szCs w:val="2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A76AD5">
        <w:trPr>
          <w:tblHeader/>
        </w:trPr>
        <w:tc>
          <w:tcPr>
            <w:tcW w:w="10060" w:type="dxa"/>
          </w:tcPr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Feedback from people in need of care and support (if applicable)</w:t>
            </w:r>
          </w:p>
        </w:tc>
      </w:tr>
      <w:tr w:rsidRPr="008F74E7" w:rsidR="008F74E7" w:rsidTr="00A76AD5">
        <w:tc>
          <w:tcPr>
            <w:tcW w:w="10060" w:type="dxa"/>
          </w:tcPr>
          <w:p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="008F74E7" w:rsidP="008F74E7" w:rsidRDefault="008F74E7"/>
    <w:tbl>
      <w:tblPr>
        <w:tblW w:w="10045" w:type="dxa"/>
        <w:tblInd w:w="10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99"/>
        <w:gridCol w:w="7446"/>
      </w:tblGrid>
      <w:tr w:rsidRPr="007A64CA" w:rsidR="008F74E7" w:rsidTr="008F74E7">
        <w:trPr>
          <w:trHeight w:val="135"/>
        </w:trPr>
        <w:tc>
          <w:tcPr>
            <w:tcW w:w="2599" w:type="dxa"/>
          </w:tcPr>
          <w:p w:rsidRPr="00DD5024" w:rsidR="008F74E7" w:rsidP="00A76AD5" w:rsidRDefault="008F74E7">
            <w:pPr>
              <w:tabs>
                <w:tab w:val="left" w:pos="2400"/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Observer’s signature</w:t>
            </w:r>
          </w:p>
        </w:tc>
        <w:tc>
          <w:tcPr>
            <w:tcW w:w="7446" w:type="dxa"/>
          </w:tcPr>
          <w:p w:rsidRPr="00CA19DE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8F74E7" w:rsidTr="008F74E7">
        <w:trPr>
          <w:trHeight w:val="135"/>
        </w:trPr>
        <w:tc>
          <w:tcPr>
            <w:tcW w:w="2599" w:type="dxa"/>
          </w:tcPr>
          <w:p w:rsidRPr="00DD5024" w:rsidR="008F74E7" w:rsidP="00A76AD5" w:rsidRDefault="008F74E7">
            <w:pPr>
              <w:tabs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Date</w:t>
            </w:r>
          </w:p>
        </w:tc>
        <w:tc>
          <w:tcPr>
            <w:tcW w:w="7446" w:type="dxa"/>
          </w:tcPr>
          <w:p w:rsidRPr="00CA19DE" w:rsidR="008F74E7" w:rsidP="00A76AD5" w:rsidRDefault="008F74E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8F74E7" w:rsidP="008F74E7" w:rsidRDefault="008F74E7"/>
    <w:sectPr w:rsidR="008F74E7" w:rsidSect="008F74E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E7" w:rsidRDefault="008F74E7" w:rsidP="008F74E7">
      <w:pPr>
        <w:spacing w:after="0" w:line="240" w:lineRule="auto"/>
      </w:pPr>
      <w:r>
        <w:separator/>
      </w:r>
    </w:p>
  </w:endnote>
  <w:endnote w:type="continuationSeparator" w:id="0">
    <w:p w:rsidR="008F74E7" w:rsidRDefault="008F74E7" w:rsidP="008F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E7" w:rsidRPr="008F74E7" w:rsidRDefault="008F74E7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for Care and should not be altered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E7" w:rsidRDefault="008F74E7" w:rsidP="008F74E7">
      <w:pPr>
        <w:spacing w:after="0" w:line="240" w:lineRule="auto"/>
      </w:pPr>
      <w:r>
        <w:separator/>
      </w:r>
    </w:p>
  </w:footnote>
  <w:footnote w:type="continuationSeparator" w:id="0">
    <w:p w:rsidR="008F74E7" w:rsidRDefault="008F74E7" w:rsidP="008F7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E7"/>
    <w:rsid w:val="003C5F83"/>
    <w:rsid w:val="004314D1"/>
    <w:rsid w:val="008F74E7"/>
    <w:rsid w:val="00962E58"/>
    <w:rsid w:val="00C326F8"/>
    <w:rsid w:val="00E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C33F6-5CC1-4FCA-9DA9-F6885A9F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4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3A DO</dc:title>
  <dc:subject>
  </dc:subject>
  <dc:creator>Naomi Browne</dc:creator>
  <cp:keywords>
  </cp:keywords>
  <dc:description>
  </dc:description>
  <cp:lastModifiedBy>Jo Steele</cp:lastModifiedBy>
  <cp:revision>4</cp:revision>
  <dcterms:created xsi:type="dcterms:W3CDTF">2017-08-01T10:44:00Z</dcterms:created>
  <dcterms:modified xsi:type="dcterms:W3CDTF">2021-12-22T08:29:57Z</dcterms:modified>
</cp:coreProperties>
</file>