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92C5E" w:rsidR="00611DF5" w:rsidP="00611DF5" w:rsidRDefault="00611DF5">
      <w:pPr>
        <w:spacing w:before="69" w:after="0" w:line="240" w:lineRule="auto"/>
        <w:ind w:right="-20"/>
        <w:rPr>
          <w:rFonts w:ascii="Arial" w:hAnsi="Arial" w:eastAsia="Arial" w:cs="Arial"/>
          <w:b/>
          <w:bCs/>
          <w:sz w:val="28"/>
          <w:szCs w:val="28"/>
        </w:rPr>
      </w:pPr>
      <w:r w:rsidRPr="00892C5E">
        <w:rPr>
          <w:rFonts w:ascii="Arial" w:hAnsi="Arial" w:eastAsia="Arial" w:cs="Arial"/>
          <w:b/>
          <w:bCs/>
          <w:sz w:val="28"/>
          <w:szCs w:val="28"/>
        </w:rPr>
        <w:t>Evidence template number 3A: RSPA</w:t>
      </w:r>
    </w:p>
    <w:p w:rsidRPr="000D6722" w:rsidR="00611DF5" w:rsidP="00611DF5" w:rsidRDefault="00611DF5">
      <w:pPr>
        <w:spacing w:before="63" w:after="0" w:line="250" w:lineRule="auto"/>
        <w:ind w:right="1024"/>
        <w:rPr>
          <w:rFonts w:ascii="Arial" w:hAnsi="Arial" w:eastAsia="Arial" w:cs="Arial"/>
          <w:color w:val="008C95"/>
          <w:sz w:val="28"/>
          <w:szCs w:val="28"/>
        </w:rPr>
      </w:pPr>
      <w:r w:rsidRPr="000D6722">
        <w:rPr>
          <w:rFonts w:ascii="Arial" w:hAnsi="Arial" w:eastAsia="Arial" w:cs="Arial"/>
          <w:b/>
          <w:bCs/>
          <w:color w:val="008C95"/>
          <w:sz w:val="28"/>
          <w:szCs w:val="28"/>
        </w:rPr>
        <w:t>Optional</w:t>
      </w:r>
      <w:r w:rsidRPr="000D6722">
        <w:rPr>
          <w:rFonts w:ascii="Arial" w:hAnsi="Arial" w:eastAsia="Arial" w:cs="Arial"/>
          <w:b/>
          <w:bCs/>
          <w:color w:val="008C95"/>
          <w:spacing w:val="-11"/>
          <w:sz w:val="28"/>
          <w:szCs w:val="28"/>
        </w:rPr>
        <w:t xml:space="preserve"> </w:t>
      </w:r>
      <w:r w:rsidRPr="000D6722">
        <w:rPr>
          <w:rFonts w:ascii="Arial" w:hAnsi="Arial" w:eastAsia="Arial" w:cs="Arial"/>
          <w:b/>
          <w:bCs/>
          <w:color w:val="008C95"/>
          <w:sz w:val="28"/>
          <w:szCs w:val="28"/>
        </w:rPr>
        <w:t>template to</w:t>
      </w:r>
      <w:r w:rsidRPr="000D6722">
        <w:rPr>
          <w:rFonts w:ascii="Arial" w:hAnsi="Arial" w:eastAsia="Arial" w:cs="Arial"/>
          <w:b/>
          <w:bCs/>
          <w:color w:val="008C95"/>
          <w:spacing w:val="-3"/>
          <w:sz w:val="28"/>
          <w:szCs w:val="28"/>
        </w:rPr>
        <w:t xml:space="preserve"> </w:t>
      </w:r>
      <w:r w:rsidRPr="000D6722">
        <w:rPr>
          <w:rFonts w:ascii="Arial" w:hAnsi="Arial" w:eastAsia="Arial" w:cs="Arial"/>
          <w:b/>
          <w:bCs/>
          <w:color w:val="008C95"/>
          <w:sz w:val="28"/>
          <w:szCs w:val="28"/>
        </w:rPr>
        <w:t>support</w:t>
      </w:r>
      <w:r w:rsidRPr="000D6722">
        <w:rPr>
          <w:rFonts w:ascii="Arial" w:hAnsi="Arial" w:eastAsia="Arial" w:cs="Arial"/>
          <w:b/>
          <w:bCs/>
          <w:color w:val="008C95"/>
          <w:spacing w:val="-10"/>
          <w:sz w:val="28"/>
          <w:szCs w:val="28"/>
        </w:rPr>
        <w:t xml:space="preserve"> </w:t>
      </w:r>
      <w:r w:rsidRPr="000D6722">
        <w:rPr>
          <w:rFonts w:ascii="Arial" w:hAnsi="Arial" w:eastAsia="Arial" w:cs="Arial"/>
          <w:b/>
          <w:bCs/>
          <w:color w:val="008C95"/>
          <w:sz w:val="28"/>
          <w:szCs w:val="28"/>
        </w:rPr>
        <w:t>nine</w:t>
      </w:r>
      <w:r w:rsidRPr="000D6722">
        <w:rPr>
          <w:rFonts w:ascii="Arial" w:hAnsi="Arial" w:eastAsia="Arial" w:cs="Arial"/>
          <w:b/>
          <w:bCs/>
          <w:color w:val="008C95"/>
          <w:spacing w:val="-6"/>
          <w:sz w:val="28"/>
          <w:szCs w:val="28"/>
        </w:rPr>
        <w:t xml:space="preserve"> </w:t>
      </w:r>
      <w:r w:rsidRPr="000D6722">
        <w:rPr>
          <w:rFonts w:ascii="Arial" w:hAnsi="Arial" w:eastAsia="Arial" w:cs="Arial"/>
          <w:b/>
          <w:bCs/>
          <w:color w:val="008C95"/>
          <w:sz w:val="28"/>
          <w:szCs w:val="28"/>
        </w:rPr>
        <w:t>month</w:t>
      </w:r>
      <w:r w:rsidRPr="000D6722">
        <w:rPr>
          <w:rFonts w:ascii="Arial" w:hAnsi="Arial" w:eastAsia="Arial" w:cs="Arial"/>
          <w:b/>
          <w:bCs/>
          <w:color w:val="008C95"/>
          <w:spacing w:val="-9"/>
          <w:sz w:val="28"/>
          <w:szCs w:val="28"/>
        </w:rPr>
        <w:t xml:space="preserve"> </w:t>
      </w:r>
      <w:r w:rsidRPr="000D6722">
        <w:rPr>
          <w:rFonts w:ascii="Arial" w:hAnsi="Arial" w:eastAsia="Arial" w:cs="Arial"/>
          <w:b/>
          <w:bCs/>
          <w:color w:val="008C95"/>
          <w:sz w:val="28"/>
          <w:szCs w:val="28"/>
        </w:rPr>
        <w:t>review (nine</w:t>
      </w:r>
      <w:r w:rsidRPr="000D6722">
        <w:rPr>
          <w:rFonts w:ascii="Arial" w:hAnsi="Arial" w:eastAsia="Arial" w:cs="Arial"/>
          <w:b/>
          <w:bCs/>
          <w:color w:val="008C95"/>
          <w:spacing w:val="-7"/>
          <w:sz w:val="28"/>
          <w:szCs w:val="28"/>
        </w:rPr>
        <w:t xml:space="preserve"> </w:t>
      </w:r>
      <w:r w:rsidRPr="000D6722">
        <w:rPr>
          <w:rFonts w:ascii="Arial" w:hAnsi="Arial" w:eastAsia="Arial" w:cs="Arial"/>
          <w:b/>
          <w:bCs/>
          <w:color w:val="008C95"/>
          <w:sz w:val="28"/>
          <w:szCs w:val="28"/>
        </w:rPr>
        <w:t>- twelve months)</w:t>
      </w:r>
    </w:p>
    <w:p w:rsidR="00611DF5" w:rsidP="00611DF5" w:rsidRDefault="00611DF5">
      <w:pPr>
        <w:spacing w:before="10" w:after="0" w:line="180" w:lineRule="exact"/>
        <w:rPr>
          <w:sz w:val="18"/>
          <w:szCs w:val="18"/>
        </w:rPr>
      </w:pPr>
    </w:p>
    <w:p w:rsidR="00611DF5" w:rsidP="00611DF5" w:rsidRDefault="00611DF5">
      <w:pPr>
        <w:spacing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sz w:val="28"/>
          <w:szCs w:val="28"/>
        </w:rPr>
        <w:t>Review of</w:t>
      </w:r>
      <w:r>
        <w:rPr>
          <w:rFonts w:ascii="Arial" w:hAnsi="Arial" w:eastAsia="Arial" w:cs="Arial"/>
          <w:b/>
          <w:bCs/>
          <w:color w:val="231F20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progress and</w:t>
      </w:r>
      <w:r>
        <w:rPr>
          <w:rFonts w:ascii="Arial" w:hAnsi="Arial" w:eastAsia="Arial" w:cs="Arial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interim</w:t>
      </w:r>
      <w:r>
        <w:rPr>
          <w:rFonts w:ascii="Arial" w:hAnsi="Arial" w:eastAsia="Arial" w:cs="Arial"/>
          <w:b/>
          <w:bCs/>
          <w:color w:val="231F20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assessment at nine</w:t>
      </w:r>
      <w:r>
        <w:rPr>
          <w:rFonts w:ascii="Arial" w:hAnsi="Arial" w:eastAsia="Arial" w:cs="Arial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– twelve months</w:t>
      </w:r>
      <w:r>
        <w:rPr>
          <w:rFonts w:ascii="Arial" w:hAnsi="Arial" w:eastAsia="Arial" w:cs="Arial"/>
          <w:b/>
          <w:bCs/>
          <w:color w:val="231F20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(optional)</w:t>
      </w:r>
    </w:p>
    <w:p w:rsidR="00611DF5" w:rsidP="00611DF5" w:rsidRDefault="00611DF5">
      <w:pPr>
        <w:spacing w:before="8" w:after="0" w:line="150" w:lineRule="exact"/>
        <w:rPr>
          <w:sz w:val="15"/>
          <w:szCs w:val="15"/>
        </w:rPr>
      </w:pPr>
    </w:p>
    <w:p w:rsidR="00611DF5" w:rsidP="00611DF5" w:rsidRDefault="00611DF5">
      <w:pPr>
        <w:spacing w:after="0" w:line="200" w:lineRule="exact"/>
        <w:rPr>
          <w:sz w:val="20"/>
          <w:szCs w:val="20"/>
        </w:rPr>
      </w:pPr>
    </w:p>
    <w:tbl>
      <w:tblPr>
        <w:tblW w:w="9639" w:type="dxa"/>
        <w:tblInd w:w="57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5063"/>
        <w:gridCol w:w="4576"/>
      </w:tblGrid>
      <w:tr w:rsidRPr="0046016C" w:rsidR="00611DF5" w:rsidTr="00911E7F">
        <w:tc>
          <w:tcPr>
            <w:tcW w:w="5063" w:type="dxa"/>
          </w:tcPr>
          <w:p w:rsidRPr="000D6722" w:rsidR="00611DF5" w:rsidP="00911E7F" w:rsidRDefault="00611DF5">
            <w:pPr>
              <w:spacing w:before="50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Date of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review</w:t>
            </w:r>
          </w:p>
        </w:tc>
        <w:tc>
          <w:tcPr>
            <w:tcW w:w="4576" w:type="dxa"/>
          </w:tcPr>
          <w:p w:rsidRPr="0046016C" w:rsidR="00611DF5" w:rsidP="00911E7F" w:rsidRDefault="00611D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611DF5" w:rsidTr="00911E7F">
        <w:tc>
          <w:tcPr>
            <w:tcW w:w="9639" w:type="dxa"/>
            <w:gridSpan w:val="2"/>
            <w:shd w:val="clear" w:color="auto" w:fill="008C95"/>
          </w:tcPr>
          <w:p w:rsidRPr="00F3718A" w:rsidR="00611DF5" w:rsidP="00911E7F" w:rsidRDefault="00611DF5">
            <w:pPr>
              <w:spacing w:before="50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F3718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Name of</w:t>
            </w:r>
            <w:r w:rsidRPr="00F3718A"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F3718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attendees</w:t>
            </w:r>
          </w:p>
        </w:tc>
      </w:tr>
      <w:tr w:rsidRPr="0046016C" w:rsidR="00611DF5" w:rsidTr="00911E7F">
        <w:tc>
          <w:tcPr>
            <w:tcW w:w="5063" w:type="dxa"/>
          </w:tcPr>
          <w:p w:rsidRPr="000D6722" w:rsidR="00611DF5" w:rsidP="00911E7F" w:rsidRDefault="00611DF5">
            <w:pPr>
              <w:spacing w:before="50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Assessor</w:t>
            </w:r>
          </w:p>
        </w:tc>
        <w:tc>
          <w:tcPr>
            <w:tcW w:w="4576" w:type="dxa"/>
          </w:tcPr>
          <w:p w:rsidRPr="0046016C" w:rsidR="00611DF5" w:rsidP="00911E7F" w:rsidRDefault="00611D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611DF5" w:rsidTr="00911E7F">
        <w:tc>
          <w:tcPr>
            <w:tcW w:w="5063" w:type="dxa"/>
          </w:tcPr>
          <w:p w:rsidRPr="000D6722" w:rsidR="00611DF5" w:rsidP="00911E7F" w:rsidRDefault="00611DF5">
            <w:pPr>
              <w:spacing w:before="50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NQSW</w:t>
            </w:r>
          </w:p>
        </w:tc>
        <w:tc>
          <w:tcPr>
            <w:tcW w:w="4576" w:type="dxa"/>
          </w:tcPr>
          <w:p w:rsidRPr="0046016C" w:rsidR="00611DF5" w:rsidP="00911E7F" w:rsidRDefault="00611D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611DF5" w:rsidTr="00911E7F">
        <w:tc>
          <w:tcPr>
            <w:tcW w:w="5063" w:type="dxa"/>
          </w:tcPr>
          <w:p w:rsidRPr="000D6722" w:rsidR="00611DF5" w:rsidP="00911E7F" w:rsidRDefault="00611DF5">
            <w:pPr>
              <w:spacing w:before="50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Line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5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manager (if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applicable)</w:t>
            </w:r>
          </w:p>
        </w:tc>
        <w:tc>
          <w:tcPr>
            <w:tcW w:w="4576" w:type="dxa"/>
          </w:tcPr>
          <w:p w:rsidRPr="0046016C" w:rsidR="00611DF5" w:rsidP="00911E7F" w:rsidRDefault="00611D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611DF5" w:rsidTr="00911E7F">
        <w:tc>
          <w:tcPr>
            <w:tcW w:w="5063" w:type="dxa"/>
          </w:tcPr>
          <w:p w:rsidRPr="000D6722" w:rsidR="00611DF5" w:rsidP="00911E7F" w:rsidRDefault="00611DF5">
            <w:pPr>
              <w:spacing w:before="73" w:after="0" w:line="250" w:lineRule="auto"/>
              <w:ind w:right="110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Other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6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e.g.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13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ASYE coordinato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13"/>
                <w:sz w:val="24"/>
                <w:szCs w:val="24"/>
              </w:rPr>
              <w:t>r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,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15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HR (if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applicable)</w:t>
            </w:r>
          </w:p>
        </w:tc>
        <w:tc>
          <w:tcPr>
            <w:tcW w:w="4576" w:type="dxa"/>
          </w:tcPr>
          <w:p w:rsidRPr="0046016C" w:rsidR="00611DF5" w:rsidP="00911E7F" w:rsidRDefault="00611D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611DF5" w:rsidR="00611DF5" w:rsidRDefault="00611DF5">
      <w:pPr>
        <w:rPr>
          <w:sz w:val="2"/>
          <w:szCs w:val="2"/>
        </w:rPr>
      </w:pPr>
    </w:p>
    <w:tbl>
      <w:tblPr>
        <w:tblW w:w="9639" w:type="dxa"/>
        <w:tblInd w:w="57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46016C" w:rsidR="00611DF5" w:rsidTr="00611DF5">
        <w:trPr>
          <w:tblHeader/>
        </w:trPr>
        <w:tc>
          <w:tcPr>
            <w:tcW w:w="9639" w:type="dxa"/>
            <w:shd w:val="clear" w:color="auto" w:fill="008C95"/>
          </w:tcPr>
          <w:p w:rsidR="00611DF5" w:rsidP="00911E7F" w:rsidRDefault="00611DF5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Context</w:t>
            </w:r>
          </w:p>
          <w:p w:rsidR="00611DF5" w:rsidP="00911E7F" w:rsidRDefault="00611DF5">
            <w:pPr>
              <w:spacing w:before="12" w:after="0" w:line="250" w:lineRule="auto"/>
              <w:ind w:right="53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Since the last review have there been any changes that</w:t>
            </w:r>
            <w:r>
              <w:rPr>
                <w:rFonts w:ascii="Arial" w:hAnsi="Arial" w:eastAsia="Arial" w:cs="Arial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may have impacted on the NQSW</w:t>
            </w:r>
            <w:r>
              <w:rPr>
                <w:rFonts w:ascii="Arial" w:hAnsi="Arial" w:eastAsia="Arial" w:cs="Arial"/>
                <w:color w:val="FFFFFF"/>
                <w:spacing w:val="-4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s progress?</w:t>
            </w:r>
          </w:p>
        </w:tc>
      </w:tr>
      <w:tr w:rsidRPr="0046016C" w:rsidR="00611DF5" w:rsidTr="00611DF5">
        <w:trPr>
          <w:trHeight w:val="2615"/>
        </w:trPr>
        <w:tc>
          <w:tcPr>
            <w:tcW w:w="9639" w:type="dxa"/>
          </w:tcPr>
          <w:p w:rsidRPr="0014224B" w:rsidR="00611DF5" w:rsidP="00611DF5" w:rsidRDefault="00611DF5">
            <w:pPr>
              <w:pStyle w:val="ListParagraph"/>
              <w:ind w:left="448"/>
              <w:rPr>
                <w:rFonts w:ascii="Arial" w:hAnsi="Arial" w:cs="Arial"/>
                <w:sz w:val="24"/>
              </w:rPr>
            </w:pPr>
          </w:p>
        </w:tc>
      </w:tr>
    </w:tbl>
    <w:p w:rsidRPr="00611DF5" w:rsidR="00611DF5" w:rsidRDefault="00611DF5">
      <w:pPr>
        <w:rPr>
          <w:sz w:val="2"/>
          <w:szCs w:val="2"/>
        </w:rPr>
      </w:pPr>
    </w:p>
    <w:tbl>
      <w:tblPr>
        <w:tblW w:w="9639" w:type="dxa"/>
        <w:tblInd w:w="57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46016C" w:rsidR="00611DF5" w:rsidTr="00611DF5">
        <w:trPr>
          <w:tblHeader/>
        </w:trPr>
        <w:tc>
          <w:tcPr>
            <w:tcW w:w="9639" w:type="dxa"/>
          </w:tcPr>
          <w:p w:rsidRPr="00C176C6" w:rsidR="00611DF5" w:rsidP="00911E7F" w:rsidRDefault="00611DF5">
            <w:pPr>
              <w:spacing w:before="81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C176C6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Progressive assessment</w:t>
            </w:r>
            <w:r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 xml:space="preserve"> (minimum 1000 words)</w:t>
            </w:r>
          </w:p>
        </w:tc>
      </w:tr>
      <w:tr w:rsidRPr="0046016C" w:rsidR="00611DF5" w:rsidTr="00911E7F">
        <w:trPr>
          <w:trHeight w:val="1312"/>
        </w:trPr>
        <w:tc>
          <w:tcPr>
            <w:tcW w:w="9639" w:type="dxa"/>
          </w:tcPr>
          <w:p w:rsidRPr="00C57BFB" w:rsidR="00611DF5" w:rsidP="00611DF5" w:rsidRDefault="00611DF5">
            <w:pPr>
              <w:pStyle w:val="NoSpacing"/>
              <w:ind w:left="448"/>
              <w:rPr>
                <w:rFonts w:eastAsia="Arial"/>
                <w:color w:val="231F20"/>
              </w:rPr>
            </w:pPr>
          </w:p>
        </w:tc>
      </w:tr>
    </w:tbl>
    <w:p w:rsidRPr="00611DF5" w:rsidR="00611DF5" w:rsidRDefault="00611DF5">
      <w:pPr>
        <w:rPr>
          <w:sz w:val="2"/>
          <w:szCs w:val="2"/>
        </w:rPr>
      </w:pPr>
    </w:p>
    <w:tbl>
      <w:tblPr>
        <w:tblW w:w="9639" w:type="dxa"/>
        <w:tblInd w:w="57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46016C" w:rsidR="00611DF5" w:rsidTr="00611DF5">
        <w:trPr>
          <w:tblHeader/>
        </w:trPr>
        <w:tc>
          <w:tcPr>
            <w:tcW w:w="9639" w:type="dxa"/>
          </w:tcPr>
          <w:p w:rsidRPr="000D6722" w:rsidR="00611DF5" w:rsidP="00911E7F" w:rsidRDefault="00611DF5">
            <w:pPr>
              <w:spacing w:before="3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Areas for development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15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and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focus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6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for next PDP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nine-twelve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13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months</w:t>
            </w:r>
          </w:p>
        </w:tc>
      </w:tr>
      <w:tr w:rsidRPr="0046016C" w:rsidR="00611DF5" w:rsidTr="00911E7F">
        <w:trPr>
          <w:trHeight w:val="1296"/>
        </w:trPr>
        <w:tc>
          <w:tcPr>
            <w:tcW w:w="9639" w:type="dxa"/>
          </w:tcPr>
          <w:p w:rsidRPr="000D6722" w:rsidR="00611DF5" w:rsidP="00911E7F" w:rsidRDefault="00611DF5">
            <w:pPr>
              <w:rPr>
                <w:rFonts w:ascii="Arial" w:hAnsi="Arial" w:cs="Arial"/>
                <w:color w:val="008C95"/>
                <w:sz w:val="24"/>
                <w:szCs w:val="24"/>
              </w:rPr>
            </w:pPr>
          </w:p>
        </w:tc>
      </w:tr>
    </w:tbl>
    <w:p w:rsidR="00611DF5" w:rsidP="00611DF5" w:rsidRDefault="00611DF5">
      <w:pPr>
        <w:spacing w:after="0"/>
        <w:sectPr w:rsidR="00611DF5" w:rsidSect="00611DF5">
          <w:footerReference w:type="default" r:id="rId7"/>
          <w:pgSz w:w="11920" w:h="16840"/>
          <w:pgMar w:top="720" w:right="720" w:bottom="720" w:left="720" w:header="0" w:footer="78" w:gutter="0"/>
          <w:cols w:space="720"/>
          <w:docGrid w:linePitch="299"/>
        </w:sectPr>
      </w:pPr>
    </w:p>
    <w:tbl>
      <w:tblPr>
        <w:tblpPr w:leftFromText="180" w:rightFromText="180" w:vertAnchor="text" w:horzAnchor="margin" w:tblpXSpec="center" w:tblpY="-584"/>
        <w:tblW w:w="9568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568"/>
      </w:tblGrid>
      <w:tr w:rsidRPr="0046016C" w:rsidR="00611DF5" w:rsidTr="00611DF5">
        <w:trPr>
          <w:tblHeader/>
        </w:trPr>
        <w:tc>
          <w:tcPr>
            <w:tcW w:w="9568" w:type="dxa"/>
            <w:shd w:val="clear" w:color="auto" w:fill="008C95"/>
          </w:tcPr>
          <w:p w:rsidR="00611DF5" w:rsidP="00611DF5" w:rsidRDefault="00611DF5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lastRenderedPageBreak/>
              <w:t>Additional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comments to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inform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the nine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month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review from line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manager and/or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ASYE coordinator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applicable.</w:t>
            </w:r>
          </w:p>
        </w:tc>
      </w:tr>
      <w:tr w:rsidRPr="0046016C" w:rsidR="00611DF5" w:rsidTr="00611DF5">
        <w:tc>
          <w:tcPr>
            <w:tcW w:w="9568" w:type="dxa"/>
          </w:tcPr>
          <w:p w:rsidR="00611DF5" w:rsidP="0025187B" w:rsidRDefault="00611DF5">
            <w:pPr>
              <w:tabs>
                <w:tab w:val="left" w:pos="560"/>
              </w:tabs>
              <w:spacing w:after="0" w:line="288" w:lineRule="exact"/>
              <w:ind w:right="-20"/>
              <w:rPr>
                <w:rFonts w:ascii="Arial" w:hAnsi="Arial" w:cs="Arial"/>
                <w:sz w:val="24"/>
              </w:rPr>
            </w:pPr>
          </w:p>
          <w:p w:rsidR="0025187B" w:rsidP="0025187B" w:rsidRDefault="0025187B">
            <w:pPr>
              <w:tabs>
                <w:tab w:val="left" w:pos="560"/>
              </w:tabs>
              <w:spacing w:after="0" w:line="288" w:lineRule="exact"/>
              <w:ind w:right="-20"/>
              <w:rPr>
                <w:rFonts w:ascii="Arial" w:hAnsi="Arial" w:cs="Arial"/>
                <w:sz w:val="24"/>
              </w:rPr>
            </w:pPr>
          </w:p>
          <w:p w:rsidR="0025187B" w:rsidP="0025187B" w:rsidRDefault="0025187B">
            <w:pPr>
              <w:tabs>
                <w:tab w:val="left" w:pos="560"/>
              </w:tabs>
              <w:spacing w:after="0" w:line="288" w:lineRule="exact"/>
              <w:ind w:right="-20"/>
              <w:rPr>
                <w:rFonts w:ascii="Arial" w:hAnsi="Arial" w:cs="Arial"/>
                <w:sz w:val="24"/>
              </w:rPr>
            </w:pPr>
          </w:p>
          <w:p w:rsidR="0025187B" w:rsidP="0025187B" w:rsidRDefault="0025187B">
            <w:pPr>
              <w:tabs>
                <w:tab w:val="left" w:pos="560"/>
              </w:tabs>
              <w:spacing w:after="0" w:line="288" w:lineRule="exact"/>
              <w:ind w:right="-20"/>
              <w:rPr>
                <w:rFonts w:ascii="Arial" w:hAnsi="Arial" w:cs="Arial"/>
                <w:sz w:val="24"/>
              </w:rPr>
            </w:pPr>
          </w:p>
          <w:p w:rsidR="0025187B" w:rsidP="0025187B" w:rsidRDefault="0025187B">
            <w:pPr>
              <w:tabs>
                <w:tab w:val="left" w:pos="560"/>
              </w:tabs>
              <w:spacing w:after="0" w:line="288" w:lineRule="exact"/>
              <w:ind w:right="-20"/>
              <w:rPr>
                <w:rFonts w:ascii="Arial" w:hAnsi="Arial" w:cs="Arial"/>
                <w:sz w:val="24"/>
              </w:rPr>
            </w:pPr>
          </w:p>
          <w:p w:rsidRPr="0025187B" w:rsidR="0025187B" w:rsidP="0025187B" w:rsidRDefault="0025187B">
            <w:pPr>
              <w:tabs>
                <w:tab w:val="left" w:pos="560"/>
              </w:tabs>
              <w:spacing w:after="0" w:line="288" w:lineRule="exact"/>
              <w:ind w:right="-20"/>
              <w:rPr>
                <w:rFonts w:ascii="Arial" w:hAnsi="Arial" w:cs="Arial"/>
                <w:sz w:val="24"/>
              </w:rPr>
            </w:pPr>
          </w:p>
        </w:tc>
      </w:tr>
    </w:tbl>
    <w:p w:rsidRPr="00611DF5" w:rsidR="00611DF5" w:rsidRDefault="00611DF5">
      <w:pPr>
        <w:rPr>
          <w:sz w:val="2"/>
          <w:szCs w:val="2"/>
        </w:rPr>
      </w:pPr>
    </w:p>
    <w:p w:rsidRPr="00611DF5" w:rsidR="00611DF5" w:rsidRDefault="00611DF5">
      <w:pPr>
        <w:rPr>
          <w:sz w:val="2"/>
          <w:szCs w:val="2"/>
        </w:rPr>
      </w:pPr>
    </w:p>
    <w:p w:rsidRPr="0025187B" w:rsidR="00611DF5" w:rsidRDefault="00611D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584"/>
        <w:tblW w:w="9568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4479"/>
        <w:gridCol w:w="1966"/>
        <w:gridCol w:w="2160"/>
        <w:gridCol w:w="963"/>
      </w:tblGrid>
      <w:tr w:rsidRPr="0046016C" w:rsidR="00611DF5" w:rsidTr="00611DF5">
        <w:tc>
          <w:tcPr>
            <w:tcW w:w="4479" w:type="dxa"/>
            <w:shd w:val="clear" w:color="auto" w:fill="008C95"/>
          </w:tcPr>
          <w:p w:rsidRPr="0046016C" w:rsidR="00611DF5" w:rsidP="00611DF5" w:rsidRDefault="00611DF5"/>
        </w:tc>
        <w:tc>
          <w:tcPr>
            <w:tcW w:w="1966" w:type="dxa"/>
            <w:shd w:val="clear" w:color="auto" w:fill="008C95"/>
            <w:vAlign w:val="center"/>
          </w:tcPr>
          <w:p w:rsidR="00611DF5" w:rsidP="00611DF5" w:rsidRDefault="00611DF5">
            <w:pPr>
              <w:spacing w:after="0" w:line="240" w:lineRule="auto"/>
              <w:ind w:right="25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-13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es</w:t>
            </w:r>
          </w:p>
        </w:tc>
        <w:tc>
          <w:tcPr>
            <w:tcW w:w="2160" w:type="dxa"/>
            <w:shd w:val="clear" w:color="auto" w:fill="008C95"/>
            <w:vAlign w:val="center"/>
          </w:tcPr>
          <w:p w:rsidR="00611DF5" w:rsidP="00611DF5" w:rsidRDefault="00611DF5">
            <w:pPr>
              <w:spacing w:after="0" w:line="240" w:lineRule="auto"/>
              <w:ind w:right="14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963" w:type="dxa"/>
            <w:shd w:val="clear" w:color="auto" w:fill="008C95"/>
            <w:vAlign w:val="center"/>
          </w:tcPr>
          <w:p w:rsidR="00611DF5" w:rsidP="00611DF5" w:rsidRDefault="00611DF5">
            <w:pPr>
              <w:spacing w:after="0" w:line="240" w:lineRule="auto"/>
              <w:ind w:right="-29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N/A</w:t>
            </w:r>
          </w:p>
        </w:tc>
      </w:tr>
      <w:tr w:rsidRPr="0046016C" w:rsidR="00611DF5" w:rsidTr="00611DF5">
        <w:tc>
          <w:tcPr>
            <w:tcW w:w="4479" w:type="dxa"/>
          </w:tcPr>
          <w:p w:rsidRPr="000D6722" w:rsidR="00611DF5" w:rsidP="00611DF5" w:rsidRDefault="00611DF5">
            <w:pPr>
              <w:spacing w:after="0" w:line="250" w:lineRule="auto"/>
              <w:ind w:right="188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Is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the NQSW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9"/>
                <w:sz w:val="24"/>
                <w:szCs w:val="24"/>
              </w:rPr>
              <w:t>’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8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progress satisfactory at this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stage?</w:t>
            </w:r>
          </w:p>
        </w:tc>
        <w:tc>
          <w:tcPr>
            <w:tcW w:w="1966" w:type="dxa"/>
          </w:tcPr>
          <w:p w:rsidRPr="0046016C" w:rsidR="00611DF5" w:rsidP="00611DF5" w:rsidRDefault="00611D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Pr="0046016C" w:rsidR="00611DF5" w:rsidP="00611DF5" w:rsidRDefault="00611D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3" w:type="dxa"/>
          </w:tcPr>
          <w:p w:rsidRPr="0046016C" w:rsidR="00611DF5" w:rsidP="00611DF5" w:rsidRDefault="00611DF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Pr="0046016C" w:rsidR="00611DF5" w:rsidTr="00611DF5">
        <w:tc>
          <w:tcPr>
            <w:tcW w:w="4479" w:type="dxa"/>
          </w:tcPr>
          <w:p w:rsidRPr="000D6722" w:rsidR="00611DF5" w:rsidP="00611DF5" w:rsidRDefault="00611DF5">
            <w:pPr>
              <w:spacing w:after="0" w:line="250" w:lineRule="auto"/>
              <w:ind w:right="112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If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1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no,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4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have concerns been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6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addressed in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the next PDP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5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and/or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7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action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7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plan?</w:t>
            </w:r>
          </w:p>
        </w:tc>
        <w:tc>
          <w:tcPr>
            <w:tcW w:w="1966" w:type="dxa"/>
          </w:tcPr>
          <w:p w:rsidRPr="0046016C" w:rsidR="00611DF5" w:rsidP="00611DF5" w:rsidRDefault="00611D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Pr="0046016C" w:rsidR="00611DF5" w:rsidP="00611DF5" w:rsidRDefault="00611D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3" w:type="dxa"/>
          </w:tcPr>
          <w:p w:rsidRPr="0046016C" w:rsidR="00611DF5" w:rsidP="00611DF5" w:rsidRDefault="00611DF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Pr="0046016C" w:rsidR="00611DF5" w:rsidTr="00611DF5">
        <w:tc>
          <w:tcPr>
            <w:tcW w:w="4479" w:type="dxa"/>
          </w:tcPr>
          <w:p w:rsidRPr="000D6722" w:rsidR="00611DF5" w:rsidP="00611DF5" w:rsidRDefault="00611DF5">
            <w:pPr>
              <w:spacing w:before="44" w:after="0" w:line="250" w:lineRule="auto"/>
              <w:ind w:right="30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Are there any issues that affect the probation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11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of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2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the NQSW?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9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(</w:t>
            </w:r>
            <w:proofErr w:type="gramStart"/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i.e</w:t>
            </w:r>
            <w:proofErr w:type="gramEnd"/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. conduct, attendance, ability to fulfil role?)</w:t>
            </w:r>
          </w:p>
        </w:tc>
        <w:tc>
          <w:tcPr>
            <w:tcW w:w="1966" w:type="dxa"/>
          </w:tcPr>
          <w:p w:rsidRPr="0046016C" w:rsidR="00611DF5" w:rsidP="00611DF5" w:rsidRDefault="00611D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Pr="0046016C" w:rsidR="00611DF5" w:rsidP="00611DF5" w:rsidRDefault="00611D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3" w:type="dxa"/>
          </w:tcPr>
          <w:p w:rsidRPr="0046016C" w:rsidR="00611DF5" w:rsidP="00611DF5" w:rsidRDefault="00611DF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Pr="0046016C" w:rsidR="00611DF5" w:rsidTr="00611DF5">
        <w:tc>
          <w:tcPr>
            <w:tcW w:w="4479" w:type="dxa"/>
          </w:tcPr>
          <w:p w:rsidRPr="000D6722" w:rsidR="00611DF5" w:rsidP="00611DF5" w:rsidRDefault="00611DF5">
            <w:pPr>
              <w:spacing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If yes, has HR been notified?</w:t>
            </w:r>
          </w:p>
        </w:tc>
        <w:tc>
          <w:tcPr>
            <w:tcW w:w="1966" w:type="dxa"/>
          </w:tcPr>
          <w:p w:rsidRPr="0046016C" w:rsidR="00611DF5" w:rsidP="00611DF5" w:rsidRDefault="00611D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Pr="0046016C" w:rsidR="00611DF5" w:rsidP="00611DF5" w:rsidRDefault="00611D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3" w:type="dxa"/>
          </w:tcPr>
          <w:p w:rsidRPr="0046016C" w:rsidR="00611DF5" w:rsidP="00611DF5" w:rsidRDefault="00611DF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11DF5" w:rsidRDefault="00611DF5"/>
    <w:tbl>
      <w:tblPr>
        <w:tblpPr w:leftFromText="180" w:rightFromText="180" w:vertAnchor="text" w:horzAnchor="margin" w:tblpXSpec="center" w:tblpY="-584"/>
        <w:tblW w:w="9568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568"/>
      </w:tblGrid>
      <w:tr w:rsidRPr="0046016C" w:rsidR="00611DF5" w:rsidTr="00611DF5">
        <w:trPr>
          <w:trHeight w:val="532"/>
          <w:tblHeader/>
        </w:trPr>
        <w:tc>
          <w:tcPr>
            <w:tcW w:w="9568" w:type="dxa"/>
            <w:shd w:val="clear" w:color="auto" w:fill="008C95"/>
            <w:vAlign w:val="center"/>
          </w:tcPr>
          <w:p w:rsidR="00611DF5" w:rsidP="00611DF5" w:rsidRDefault="00611DF5">
            <w:pPr>
              <w:spacing w:after="0" w:line="240" w:lineRule="auto"/>
              <w:ind w:right="-2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NQSW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9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comments on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nine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month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review</w:t>
            </w:r>
          </w:p>
        </w:tc>
      </w:tr>
      <w:tr w:rsidRPr="0046016C" w:rsidR="00611DF5" w:rsidTr="0025187B">
        <w:trPr>
          <w:trHeight w:val="2397"/>
        </w:trPr>
        <w:tc>
          <w:tcPr>
            <w:tcW w:w="9568" w:type="dxa"/>
          </w:tcPr>
          <w:p w:rsidRPr="0046016C" w:rsidR="00611DF5" w:rsidP="00611DF5" w:rsidRDefault="00611DF5">
            <w:pPr>
              <w:rPr>
                <w:rFonts w:ascii="Arial" w:hAnsi="Arial" w:cs="Arial"/>
                <w:sz w:val="24"/>
              </w:rPr>
            </w:pPr>
          </w:p>
        </w:tc>
      </w:tr>
    </w:tbl>
    <w:p w:rsidR="00611DF5" w:rsidP="00611DF5" w:rsidRDefault="00611DF5">
      <w:pPr>
        <w:spacing w:before="24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sz w:val="28"/>
          <w:szCs w:val="28"/>
        </w:rPr>
        <w:t>Declarations and</w:t>
      </w:r>
      <w:r>
        <w:rPr>
          <w:rFonts w:ascii="Arial" w:hAnsi="Arial" w:eastAsia="Arial" w:cs="Arial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signatures</w:t>
      </w:r>
    </w:p>
    <w:p w:rsidR="00611DF5" w:rsidP="00611DF5" w:rsidRDefault="00611DF5">
      <w:pPr>
        <w:spacing w:before="24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bookmarkStart w:name="_GoBack" w:id="0"/>
      <w:bookmarkEnd w:id="0"/>
    </w:p>
    <w:tbl>
      <w:tblPr>
        <w:tblpPr w:leftFromText="180" w:rightFromText="180" w:vertAnchor="text" w:horzAnchor="margin" w:tblpXSpec="center" w:tblpY="42"/>
        <w:tblW w:w="9776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402"/>
        <w:gridCol w:w="6374"/>
      </w:tblGrid>
      <w:tr w:rsidRPr="0046016C" w:rsidR="00611DF5" w:rsidTr="00611DF5">
        <w:tc>
          <w:tcPr>
            <w:tcW w:w="3402" w:type="dxa"/>
          </w:tcPr>
          <w:p w:rsidRPr="000D6722" w:rsidR="00611DF5" w:rsidP="00611DF5" w:rsidRDefault="00611DF5">
            <w:pPr>
              <w:spacing w:before="6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NQSW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pacing w:val="-7"/>
                <w:sz w:val="24"/>
                <w:szCs w:val="24"/>
              </w:rPr>
              <w:t xml:space="preserve"> </w:t>
            </w: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name</w:t>
            </w:r>
          </w:p>
        </w:tc>
        <w:tc>
          <w:tcPr>
            <w:tcW w:w="6374" w:type="dxa"/>
          </w:tcPr>
          <w:p w:rsidRPr="0046016C" w:rsidR="00611DF5" w:rsidP="00611DF5" w:rsidRDefault="00611D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6016C" w:rsidR="00611DF5" w:rsidTr="00611DF5">
        <w:tc>
          <w:tcPr>
            <w:tcW w:w="9776" w:type="dxa"/>
            <w:gridSpan w:val="2"/>
            <w:shd w:val="clear" w:color="auto" w:fill="008C95"/>
          </w:tcPr>
          <w:p w:rsidRPr="00F3718A" w:rsidR="00611DF5" w:rsidP="00611DF5" w:rsidRDefault="00611DF5">
            <w:pPr>
              <w:spacing w:before="87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F3718A">
              <w:rPr>
                <w:rFonts w:ascii="Arial" w:hAnsi="Arial" w:eastAsia="Arial" w:cs="Arial"/>
                <w:color w:val="FFFFFF"/>
                <w:sz w:val="24"/>
                <w:szCs w:val="24"/>
              </w:rPr>
              <w:t>I</w:t>
            </w:r>
            <w:r w:rsidRPr="00F3718A"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 w:rsidRPr="00F3718A">
              <w:rPr>
                <w:rFonts w:ascii="Arial" w:hAnsi="Arial" w:eastAsia="Arial" w:cs="Arial"/>
                <w:color w:val="FFFFFF"/>
                <w:sz w:val="24"/>
                <w:szCs w:val="24"/>
              </w:rPr>
              <w:t>have read and understood this revie</w:t>
            </w:r>
            <w:r w:rsidRPr="00F3718A">
              <w:rPr>
                <w:rFonts w:ascii="Arial" w:hAnsi="Arial" w:eastAsia="Arial" w:cs="Arial"/>
                <w:color w:val="FFFFFF"/>
                <w:spacing w:val="-13"/>
                <w:sz w:val="24"/>
                <w:szCs w:val="24"/>
              </w:rPr>
              <w:t>w</w:t>
            </w:r>
            <w:r w:rsidRPr="00F3718A">
              <w:rPr>
                <w:rFonts w:ascii="Arial" w:hAnsi="Arial" w:eastAsia="Arial" w:cs="Arial"/>
                <w:color w:val="FFFFFF"/>
                <w:sz w:val="24"/>
                <w:szCs w:val="24"/>
              </w:rPr>
              <w:t>.</w:t>
            </w:r>
          </w:p>
        </w:tc>
      </w:tr>
      <w:tr w:rsidRPr="000D6722" w:rsidR="00611DF5" w:rsidTr="00611DF5">
        <w:tc>
          <w:tcPr>
            <w:tcW w:w="3402" w:type="dxa"/>
          </w:tcPr>
          <w:p w:rsidRPr="000D6722" w:rsidR="00611DF5" w:rsidP="00611DF5" w:rsidRDefault="00611DF5">
            <w:pPr>
              <w:spacing w:before="3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Signature</w:t>
            </w:r>
          </w:p>
        </w:tc>
        <w:tc>
          <w:tcPr>
            <w:tcW w:w="6374" w:type="dxa"/>
          </w:tcPr>
          <w:p w:rsidRPr="000D6722" w:rsidR="00611DF5" w:rsidP="00611DF5" w:rsidRDefault="00611DF5">
            <w:pPr>
              <w:rPr>
                <w:rFonts w:ascii="Arial" w:hAnsi="Arial" w:cs="Arial"/>
                <w:color w:val="008C95"/>
                <w:sz w:val="24"/>
              </w:rPr>
            </w:pPr>
          </w:p>
        </w:tc>
      </w:tr>
      <w:tr w:rsidRPr="000D6722" w:rsidR="00611DF5" w:rsidTr="00611DF5">
        <w:tc>
          <w:tcPr>
            <w:tcW w:w="3402" w:type="dxa"/>
          </w:tcPr>
          <w:p w:rsidRPr="000D6722" w:rsidR="00611DF5" w:rsidP="00611DF5" w:rsidRDefault="00611DF5">
            <w:pPr>
              <w:spacing w:before="27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Date</w:t>
            </w:r>
          </w:p>
        </w:tc>
        <w:tc>
          <w:tcPr>
            <w:tcW w:w="6374" w:type="dxa"/>
          </w:tcPr>
          <w:p w:rsidRPr="000D6722" w:rsidR="00611DF5" w:rsidP="00611DF5" w:rsidRDefault="00611DF5">
            <w:pPr>
              <w:rPr>
                <w:rFonts w:ascii="Arial" w:hAnsi="Arial" w:cs="Arial"/>
                <w:color w:val="008C95"/>
                <w:sz w:val="24"/>
              </w:rPr>
            </w:pPr>
          </w:p>
        </w:tc>
      </w:tr>
    </w:tbl>
    <w:p w:rsidR="00611DF5" w:rsidP="00611DF5" w:rsidRDefault="00611DF5">
      <w:pPr>
        <w:spacing w:before="6" w:after="0" w:line="150" w:lineRule="exact"/>
        <w:rPr>
          <w:sz w:val="15"/>
          <w:szCs w:val="15"/>
        </w:rPr>
      </w:pPr>
    </w:p>
    <w:p w:rsidRPr="000D6722" w:rsidR="00611DF5" w:rsidP="00611DF5" w:rsidRDefault="00611DF5">
      <w:pPr>
        <w:spacing w:before="4" w:after="0" w:line="220" w:lineRule="exact"/>
        <w:rPr>
          <w:rFonts w:ascii="Arial" w:hAnsi="Arial" w:cs="Arial"/>
          <w:color w:val="008C95"/>
        </w:rPr>
      </w:pPr>
    </w:p>
    <w:tbl>
      <w:tblPr>
        <w:tblW w:w="9843" w:type="dxa"/>
        <w:tblInd w:w="-147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656"/>
        <w:gridCol w:w="6187"/>
      </w:tblGrid>
      <w:tr w:rsidRPr="000D6722" w:rsidR="00611DF5" w:rsidTr="00611DF5">
        <w:tc>
          <w:tcPr>
            <w:tcW w:w="3656" w:type="dxa"/>
          </w:tcPr>
          <w:p w:rsidRPr="000D6722" w:rsidR="00611DF5" w:rsidP="00911E7F" w:rsidRDefault="00611DF5">
            <w:pPr>
              <w:spacing w:before="6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ASYE assessor name</w:t>
            </w:r>
          </w:p>
        </w:tc>
        <w:tc>
          <w:tcPr>
            <w:tcW w:w="6187" w:type="dxa"/>
          </w:tcPr>
          <w:p w:rsidRPr="000D6722" w:rsidR="00611DF5" w:rsidP="00911E7F" w:rsidRDefault="00611DF5">
            <w:pPr>
              <w:rPr>
                <w:rFonts w:ascii="Arial" w:hAnsi="Arial" w:cs="Arial"/>
                <w:color w:val="008C95"/>
                <w:sz w:val="24"/>
              </w:rPr>
            </w:pPr>
          </w:p>
        </w:tc>
      </w:tr>
      <w:tr w:rsidRPr="0046016C" w:rsidR="00611DF5" w:rsidTr="00611DF5">
        <w:tc>
          <w:tcPr>
            <w:tcW w:w="9843" w:type="dxa"/>
            <w:gridSpan w:val="2"/>
            <w:shd w:val="clear" w:color="auto" w:fill="008C95"/>
          </w:tcPr>
          <w:p w:rsidRPr="00F3718A" w:rsidR="00611DF5" w:rsidP="00911E7F" w:rsidRDefault="00611DF5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F3718A">
              <w:rPr>
                <w:rFonts w:ascii="Arial" w:hAnsi="Arial" w:eastAsia="Arial" w:cs="Arial"/>
                <w:color w:val="FFFFFF"/>
                <w:sz w:val="24"/>
                <w:szCs w:val="24"/>
              </w:rPr>
              <w:t>I confirm my assessment at this revie</w:t>
            </w:r>
            <w:r w:rsidRPr="00F3718A">
              <w:rPr>
                <w:rFonts w:ascii="Arial" w:hAnsi="Arial" w:eastAsia="Arial" w:cs="Arial"/>
                <w:color w:val="FFFFFF"/>
                <w:spacing w:val="-13"/>
                <w:sz w:val="24"/>
                <w:szCs w:val="24"/>
              </w:rPr>
              <w:t>w</w:t>
            </w:r>
            <w:r w:rsidRPr="00F3718A">
              <w:rPr>
                <w:rFonts w:ascii="Arial" w:hAnsi="Arial" w:eastAsia="Arial" w:cs="Arial"/>
                <w:color w:val="FFFFFF"/>
                <w:sz w:val="24"/>
                <w:szCs w:val="24"/>
              </w:rPr>
              <w:t>.</w:t>
            </w:r>
          </w:p>
        </w:tc>
      </w:tr>
      <w:tr w:rsidRPr="0046016C" w:rsidR="00611DF5" w:rsidTr="00611DF5">
        <w:tc>
          <w:tcPr>
            <w:tcW w:w="3656" w:type="dxa"/>
          </w:tcPr>
          <w:p w:rsidRPr="000D6722" w:rsidR="00611DF5" w:rsidP="00911E7F" w:rsidRDefault="00611DF5">
            <w:pPr>
              <w:spacing w:before="3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Signature</w:t>
            </w:r>
          </w:p>
        </w:tc>
        <w:tc>
          <w:tcPr>
            <w:tcW w:w="6187" w:type="dxa"/>
          </w:tcPr>
          <w:p w:rsidRPr="0046016C" w:rsidR="00611DF5" w:rsidP="00911E7F" w:rsidRDefault="00611DF5">
            <w:pPr>
              <w:rPr>
                <w:rFonts w:ascii="Arial" w:hAnsi="Arial" w:cs="Arial"/>
                <w:sz w:val="24"/>
              </w:rPr>
            </w:pPr>
          </w:p>
        </w:tc>
      </w:tr>
      <w:tr w:rsidRPr="0046016C" w:rsidR="00611DF5" w:rsidTr="00611DF5">
        <w:tc>
          <w:tcPr>
            <w:tcW w:w="3656" w:type="dxa"/>
          </w:tcPr>
          <w:p w:rsidRPr="000D6722" w:rsidR="00611DF5" w:rsidP="00911E7F" w:rsidRDefault="00611DF5">
            <w:pPr>
              <w:spacing w:before="27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Date</w:t>
            </w:r>
          </w:p>
        </w:tc>
        <w:tc>
          <w:tcPr>
            <w:tcW w:w="6187" w:type="dxa"/>
          </w:tcPr>
          <w:p w:rsidRPr="0046016C" w:rsidR="00611DF5" w:rsidP="00911E7F" w:rsidRDefault="00611DF5">
            <w:pPr>
              <w:rPr>
                <w:rFonts w:ascii="Arial" w:hAnsi="Arial" w:cs="Arial"/>
              </w:rPr>
            </w:pPr>
          </w:p>
        </w:tc>
      </w:tr>
    </w:tbl>
    <w:p w:rsidR="00611DF5" w:rsidP="00611DF5" w:rsidRDefault="00611DF5">
      <w:pPr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611DF5" w:rsidP="00611DF5" w:rsidRDefault="00611DF5">
      <w:pPr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611DF5" w:rsidP="00611DF5" w:rsidRDefault="00611DF5">
      <w:pPr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Pr="00F3718A" w:rsidR="00611DF5" w:rsidP="00611DF5" w:rsidRDefault="00611DF5">
      <w:pPr>
        <w:spacing w:before="8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9843" w:type="dxa"/>
        <w:tblInd w:w="-147" w:type="dxa"/>
        <w:tblBorders>
          <w:top w:val="single" w:color="008C95" w:sz="4" w:space="0"/>
          <w:left w:val="single" w:color="008C95" w:sz="4" w:space="0"/>
          <w:bottom w:val="single" w:color="008C95" w:sz="4" w:space="0"/>
          <w:right w:val="single" w:color="008C95" w:sz="4" w:space="0"/>
          <w:insideH w:val="single" w:color="008C95" w:sz="4" w:space="0"/>
          <w:insideV w:val="single" w:color="008C95" w:sz="4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656"/>
        <w:gridCol w:w="6187"/>
      </w:tblGrid>
      <w:tr w:rsidRPr="0046016C" w:rsidR="00611DF5" w:rsidTr="00611DF5">
        <w:tc>
          <w:tcPr>
            <w:tcW w:w="9843" w:type="dxa"/>
            <w:gridSpan w:val="2"/>
            <w:shd w:val="clear" w:color="auto" w:fill="008C95"/>
          </w:tcPr>
          <w:p w:rsidRPr="00F3718A" w:rsidR="00611DF5" w:rsidP="00911E7F" w:rsidRDefault="00611DF5">
            <w:pPr>
              <w:spacing w:before="72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 w:rsidRPr="00F3718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Line</w:t>
            </w:r>
            <w:r w:rsidRPr="00F3718A"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F3718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manager/other professional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 (if applicable)</w:t>
            </w:r>
          </w:p>
        </w:tc>
      </w:tr>
      <w:tr w:rsidRPr="0046016C" w:rsidR="00611DF5" w:rsidTr="00611DF5">
        <w:tc>
          <w:tcPr>
            <w:tcW w:w="3656" w:type="dxa"/>
          </w:tcPr>
          <w:p w:rsidRPr="000D6722" w:rsidR="00611DF5" w:rsidP="00911E7F" w:rsidRDefault="00611DF5">
            <w:pPr>
              <w:spacing w:before="6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Name</w:t>
            </w:r>
          </w:p>
        </w:tc>
        <w:tc>
          <w:tcPr>
            <w:tcW w:w="6187" w:type="dxa"/>
          </w:tcPr>
          <w:p w:rsidRPr="0046016C" w:rsidR="00611DF5" w:rsidP="00911E7F" w:rsidRDefault="00611DF5">
            <w:pPr>
              <w:rPr>
                <w:rFonts w:ascii="Arial" w:hAnsi="Arial" w:cs="Arial"/>
                <w:sz w:val="24"/>
              </w:rPr>
            </w:pPr>
          </w:p>
        </w:tc>
      </w:tr>
      <w:tr w:rsidRPr="0046016C" w:rsidR="00611DF5" w:rsidTr="00611DF5">
        <w:tc>
          <w:tcPr>
            <w:tcW w:w="9843" w:type="dxa"/>
            <w:gridSpan w:val="2"/>
            <w:shd w:val="clear" w:color="auto" w:fill="008C95"/>
          </w:tcPr>
          <w:p w:rsidRPr="00F3718A" w:rsidR="00611DF5" w:rsidP="00911E7F" w:rsidRDefault="00611DF5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F3718A">
              <w:rPr>
                <w:rFonts w:ascii="Arial" w:hAnsi="Arial" w:eastAsia="Arial" w:cs="Arial"/>
                <w:color w:val="FFFFFF"/>
                <w:sz w:val="24"/>
                <w:szCs w:val="24"/>
              </w:rPr>
              <w:t>I</w:t>
            </w:r>
            <w:r w:rsidRPr="00F3718A"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 w:rsidRPr="00F3718A">
              <w:rPr>
                <w:rFonts w:ascii="Arial" w:hAnsi="Arial" w:eastAsia="Arial" w:cs="Arial"/>
                <w:color w:val="FFFFFF"/>
                <w:sz w:val="24"/>
                <w:szCs w:val="24"/>
              </w:rPr>
              <w:t>have read this assessment and endorse it.</w:t>
            </w:r>
          </w:p>
        </w:tc>
      </w:tr>
      <w:tr w:rsidRPr="0046016C" w:rsidR="00611DF5" w:rsidTr="00611DF5">
        <w:tc>
          <w:tcPr>
            <w:tcW w:w="3656" w:type="dxa"/>
          </w:tcPr>
          <w:p w:rsidRPr="000D6722" w:rsidR="00611DF5" w:rsidP="00911E7F" w:rsidRDefault="00611DF5">
            <w:pPr>
              <w:spacing w:before="32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Signature</w:t>
            </w:r>
          </w:p>
        </w:tc>
        <w:tc>
          <w:tcPr>
            <w:tcW w:w="6187" w:type="dxa"/>
          </w:tcPr>
          <w:p w:rsidRPr="0046016C" w:rsidR="00611DF5" w:rsidP="00911E7F" w:rsidRDefault="00611DF5">
            <w:pPr>
              <w:rPr>
                <w:rFonts w:ascii="Arial" w:hAnsi="Arial" w:cs="Arial"/>
                <w:sz w:val="24"/>
              </w:rPr>
            </w:pPr>
          </w:p>
        </w:tc>
      </w:tr>
      <w:tr w:rsidRPr="0046016C" w:rsidR="00611DF5" w:rsidTr="00611DF5">
        <w:tc>
          <w:tcPr>
            <w:tcW w:w="3656" w:type="dxa"/>
          </w:tcPr>
          <w:p w:rsidRPr="000D6722" w:rsidR="00611DF5" w:rsidP="00911E7F" w:rsidRDefault="00611DF5">
            <w:pPr>
              <w:spacing w:before="27" w:after="0" w:line="240" w:lineRule="auto"/>
              <w:ind w:right="-20"/>
              <w:rPr>
                <w:rFonts w:ascii="Arial" w:hAnsi="Arial" w:eastAsia="Arial" w:cs="Arial"/>
                <w:color w:val="008C95"/>
                <w:sz w:val="24"/>
                <w:szCs w:val="24"/>
              </w:rPr>
            </w:pPr>
            <w:r w:rsidRPr="000D6722">
              <w:rPr>
                <w:rFonts w:ascii="Arial" w:hAnsi="Arial" w:eastAsia="Arial" w:cs="Arial"/>
                <w:b/>
                <w:bCs/>
                <w:color w:val="008C95"/>
                <w:sz w:val="24"/>
                <w:szCs w:val="24"/>
              </w:rPr>
              <w:t>Date</w:t>
            </w:r>
          </w:p>
        </w:tc>
        <w:tc>
          <w:tcPr>
            <w:tcW w:w="6187" w:type="dxa"/>
          </w:tcPr>
          <w:p w:rsidRPr="0046016C" w:rsidR="00611DF5" w:rsidP="00911E7F" w:rsidRDefault="00611DF5">
            <w:pPr>
              <w:rPr>
                <w:rFonts w:ascii="Arial" w:hAnsi="Arial" w:cs="Arial"/>
                <w:sz w:val="24"/>
              </w:rPr>
            </w:pPr>
          </w:p>
        </w:tc>
      </w:tr>
    </w:tbl>
    <w:p w:rsidR="00611DF5" w:rsidP="00611DF5" w:rsidRDefault="00611DF5"/>
    <w:p w:rsidRPr="006C0B70" w:rsidR="00611DF5" w:rsidP="00611DF5" w:rsidRDefault="00611DF5">
      <w:pPr>
        <w:tabs>
          <w:tab w:val="left" w:pos="4253"/>
        </w:tabs>
      </w:pPr>
    </w:p>
    <w:p w:rsidRPr="00611DF5" w:rsidR="00F45B83" w:rsidP="00611DF5" w:rsidRDefault="0025187B">
      <w:pPr>
        <w:spacing w:after="0" w:line="240" w:lineRule="auto"/>
        <w:rPr>
          <w:rFonts w:ascii="Arial" w:hAnsi="Arial" w:eastAsia="Arial" w:cs="Arial"/>
          <w:b/>
          <w:bCs/>
          <w:color w:val="808080" w:themeColor="background1" w:themeShade="80"/>
          <w:sz w:val="28"/>
          <w:szCs w:val="28"/>
        </w:rPr>
      </w:pPr>
    </w:p>
    <w:sectPr w:rsidRPr="00611DF5" w:rsidR="00F45B83" w:rsidSect="00611DF5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7B" w:rsidRDefault="0025187B" w:rsidP="0025187B">
      <w:pPr>
        <w:spacing w:after="0" w:line="240" w:lineRule="auto"/>
      </w:pPr>
      <w:r>
        <w:separator/>
      </w:r>
    </w:p>
  </w:endnote>
  <w:endnote w:type="continuationSeparator" w:id="0">
    <w:p w:rsidR="0025187B" w:rsidRDefault="0025187B" w:rsidP="0025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262288539"/>
      <w:docPartObj>
        <w:docPartGallery w:val="Page Numbers (Bottom of Page)"/>
        <w:docPartUnique/>
      </w:docPartObj>
    </w:sdtPr>
    <w:sdtContent>
      <w:p w:rsidR="0025187B" w:rsidRDefault="0025187B" w:rsidP="0025187B">
        <w:pPr>
          <w:rPr>
            <w:noProof/>
          </w:rPr>
        </w:pPr>
        <w:r>
          <w:rPr>
            <w:rFonts w:ascii="Arial" w:hAnsi="Arial" w:cs="Arial"/>
            <w:b/>
            <w:sz w:val="24"/>
          </w:rPr>
          <w:t>This document has been produced by Skills for Care and the London Borough of Merton and should not be altered.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7B" w:rsidRDefault="0025187B" w:rsidP="0025187B">
      <w:pPr>
        <w:spacing w:after="0" w:line="240" w:lineRule="auto"/>
      </w:pPr>
      <w:r>
        <w:separator/>
      </w:r>
    </w:p>
  </w:footnote>
  <w:footnote w:type="continuationSeparator" w:id="0">
    <w:p w:rsidR="0025187B" w:rsidRDefault="0025187B" w:rsidP="00251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11195"/>
    <w:multiLevelType w:val="hybridMultilevel"/>
    <w:tmpl w:val="47CA72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F3FBF"/>
    <w:multiLevelType w:val="hybridMultilevel"/>
    <w:tmpl w:val="28605C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629A4"/>
    <w:multiLevelType w:val="hybridMultilevel"/>
    <w:tmpl w:val="68DACC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F5"/>
    <w:rsid w:val="0025187B"/>
    <w:rsid w:val="00475BEA"/>
    <w:rsid w:val="00611DF5"/>
    <w:rsid w:val="00962E58"/>
    <w:rsid w:val="00C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6AB5C-8B20-4B20-A70C-B016E3E4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D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DF5"/>
    <w:pPr>
      <w:ind w:left="720"/>
      <w:contextualSpacing/>
    </w:pPr>
  </w:style>
  <w:style w:type="paragraph" w:styleId="NoSpacing">
    <w:name w:val="No Spacing"/>
    <w:uiPriority w:val="1"/>
    <w:qFormat/>
    <w:rsid w:val="00611DF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611D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1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3A RSPA</dc:title>
  <dc:subject>
  </dc:subject>
  <dc:creator>Naomi Browne</dc:creator>
  <cp:keywords>
  </cp:keywords>
  <dc:description>
  </dc:description>
  <cp:lastModifiedBy>Jo Steele</cp:lastModifiedBy>
  <cp:revision>3</cp:revision>
  <dcterms:created xsi:type="dcterms:W3CDTF">2017-08-03T15:58:00Z</dcterms:created>
  <dcterms:modified xsi:type="dcterms:W3CDTF">2021-12-22T17:40:15Z</dcterms:modified>
</cp:coreProperties>
</file>