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B05" w:rsidP="00F05B05" w:rsidRDefault="00F05B05" w14:paraId="2A3D126C" w14:textId="0C7AF45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63FC8785" wp14:anchorId="247883B3">
            <wp:simplePos x="0" y="0"/>
            <wp:positionH relativeFrom="page">
              <wp:posOffset>5308600</wp:posOffset>
            </wp:positionH>
            <wp:positionV relativeFrom="paragraph">
              <wp:posOffset>-685800</wp:posOffset>
            </wp:positionV>
            <wp:extent cx="2254131" cy="1041400"/>
            <wp:effectExtent l="0" t="0" r="0" b="0"/>
            <wp:wrapNone/>
            <wp:docPr id="1917155863" name="Picture 1" descr="A picture containing text, font, logo, graph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131" cy="1041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B05" w:rsidP="009579B3" w:rsidRDefault="00F05B05" w14:paraId="6DD9837E" w14:textId="77777777">
      <w:pPr>
        <w:ind w:left="142" w:hanging="142"/>
      </w:pPr>
    </w:p>
    <w:p w:rsidR="00C90DCB" w:rsidP="00C90DCB" w:rsidRDefault="00466C13" w14:paraId="7B5B801B" w14:textId="5DF8454E">
      <w:pPr>
        <w:rPr>
          <w:rFonts w:ascii="Arial" w:hAnsi="Arial" w:eastAsiaTheme="majorEastAsia" w:cstheme="majorBidi"/>
          <w:b/>
          <w:color w:val="606060"/>
          <w:sz w:val="48"/>
          <w:szCs w:val="32"/>
        </w:rPr>
      </w:pPr>
      <w:r w:rsidRPr="00466C13">
        <w:rPr>
          <w:rFonts w:ascii="Arial" w:hAnsi="Arial" w:eastAsiaTheme="majorEastAsia" w:cstheme="majorBidi"/>
          <w:b/>
          <w:color w:val="606060"/>
          <w:sz w:val="48"/>
          <w:szCs w:val="32"/>
        </w:rPr>
        <w:t>Developing a positive workplace culture checklist</w:t>
      </w:r>
    </w:p>
    <w:p w:rsidRPr="00913030" w:rsidR="00913030" w:rsidP="00913030" w:rsidRDefault="00913030" w14:paraId="20D80BAC" w14:textId="77777777">
      <w:pPr>
        <w:pStyle w:val="Heading3"/>
      </w:pPr>
    </w:p>
    <w:p w:rsidRPr="00913030" w:rsidR="003703E0" w:rsidP="00913030" w:rsidRDefault="00913030" w14:paraId="3E8D109E" w14:textId="2A54A400">
      <w:pPr>
        <w:pStyle w:val="Heading2"/>
        <w:rPr>
          <w:color w:val="E87722"/>
        </w:rPr>
      </w:pPr>
      <w:r w:rsidRPr="00913030">
        <w:rPr>
          <w:color w:val="E87722"/>
        </w:rPr>
        <w:t>Decide</w:t>
      </w:r>
    </w:p>
    <w:p w:rsidR="00B63FAE" w:rsidP="003703E0" w:rsidRDefault="00B63FAE" w14:paraId="5E26B458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B63FAE" w:rsidTr="00466C13" w14:paraId="7E89E31C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B63FAE" w:rsidP="00B63FAE" w:rsidRDefault="00466C13" w14:paraId="39975AF9" w14:textId="50B21BFC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466C1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Our leaders recognise and challenge behaviour that is not compassionate, collaborative, or inclusive, and not in line with our culture, vision, and values.</w:t>
            </w:r>
          </w:p>
        </w:tc>
      </w:tr>
      <w:tr w:rsidRPr="00B63FAE" w:rsidR="00B63FAE" w:rsidTr="00B63FAE" w14:paraId="113D9C81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E1CE9" w:rsidP="001E1CE9" w:rsidRDefault="001E1CE9" w14:paraId="117F77E4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B63FAE" w:rsidP="001E1CE9" w:rsidRDefault="001E1CE9" w14:paraId="027302C3" w14:textId="622717BB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B63FAE" w:rsidTr="00466C13" w14:paraId="0E83F811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B63FAE" w:rsidRDefault="00466C13" w14:paraId="6B209A40" w14:textId="2BD15013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B63FAE" w:rsidP="00466C13" w:rsidRDefault="00B63FAE" w14:paraId="125CD5D5" w14:textId="71C69A76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0"/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  <w:bookmarkEnd w:id="0"/>
          </w:p>
        </w:tc>
      </w:tr>
    </w:tbl>
    <w:p w:rsidR="00B63FAE" w:rsidP="00B63FAE" w:rsidRDefault="00B63FAE" w14:paraId="665674EB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B63FAE" w:rsidRDefault="00466C13" w14:paraId="7DB066E6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B63FAE" w:rsidP="003703E0" w:rsidRDefault="00B63FAE" w14:paraId="1DF35C37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6CFBBF7A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466C13" w14:paraId="43213BB1" w14:textId="3AE2AF8B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466C1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Our leaders recognise and celebrate behaviour that is inclusive, compassionate, collaborative and in line with our culture, vision, and values.</w:t>
            </w:r>
          </w:p>
        </w:tc>
      </w:tr>
      <w:tr w:rsidRPr="00B63FAE" w:rsidR="00466C13" w:rsidTr="00142328" w14:paraId="6A4DCCCB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E1CE9" w:rsidP="001E1CE9" w:rsidRDefault="001E1CE9" w14:paraId="1ADD1B79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1E1CE9" w:rsidRDefault="001E1CE9" w14:paraId="07D75112" w14:textId="2F739E71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5EF8E79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411B79D9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561E5D56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181A3E" w14:paraId="261BED52" w14:textId="2B496749">
      <w:pPr>
        <w:rPr>
          <w:rFonts w:ascii="Arial" w:hAnsi="Arial" w:cs="Arial"/>
        </w:rPr>
      </w:pPr>
      <w:r>
        <w:br w:type="page"/>
      </w: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09C69087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466C13" w14:paraId="186C31FE" w14:textId="17E11431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466C1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lastRenderedPageBreak/>
              <w:t>We train and support our leaders and staff to identify and challenge any behaviour not in line with our culture and values.</w:t>
            </w:r>
          </w:p>
        </w:tc>
      </w:tr>
      <w:tr w:rsidRPr="00B63FAE" w:rsidR="00466C13" w:rsidTr="00142328" w14:paraId="6C7F1EBD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E1CE9" w:rsidP="001E1CE9" w:rsidRDefault="001E1CE9" w14:paraId="3CEF8427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1E1CE9" w:rsidRDefault="001E1CE9" w14:paraId="1006B5F5" w14:textId="4BADABB3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7B71BC7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3854EA88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2CB64663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466C13" w14:paraId="76B19CFF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466C13" w:rsidRDefault="00466C13" w14:paraId="1DFDB828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466C13" w:rsidP="00466C13" w:rsidRDefault="00466C13" w14:paraId="16E0DE92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379ACEEA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466C13" w14:paraId="4BC74B26" w14:textId="3EC97B84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466C1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have different ways of measuring and rewarding behaviour that is in line with our culture, vision, and values.</w:t>
            </w:r>
          </w:p>
        </w:tc>
      </w:tr>
      <w:tr w:rsidRPr="00B63FAE" w:rsidR="00466C13" w:rsidTr="00142328" w14:paraId="5880F461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E1CE9" w:rsidP="001E1CE9" w:rsidRDefault="001E1CE9" w14:paraId="61E49A0F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1E1CE9" w:rsidRDefault="001E1CE9" w14:paraId="3DC20D31" w14:textId="19F71F4C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5C6B98AB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09EEAB2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2429388F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181A3E" w:rsidP="00466C13" w:rsidRDefault="00181A3E" w14:paraId="7C552F35" w14:textId="26CCC658"/>
    <w:p w:rsidR="00466C13" w:rsidP="00466C13" w:rsidRDefault="00466C13" w14:paraId="3DB720AF" w14:textId="77777777"/>
    <w:p w:rsidR="00466C13" w:rsidP="00466C13" w:rsidRDefault="00466C13" w14:paraId="4CAE197F" w14:textId="77777777"/>
    <w:p w:rsidR="00466C13" w:rsidP="00466C13" w:rsidRDefault="00466C13" w14:paraId="18BA9F4F" w14:textId="77777777"/>
    <w:p w:rsidR="00466C13" w:rsidP="00466C13" w:rsidRDefault="00466C13" w14:paraId="6CEA4BEB" w14:textId="77777777"/>
    <w:p w:rsidR="00466C13" w:rsidP="00466C13" w:rsidRDefault="00466C13" w14:paraId="1519631B" w14:textId="77777777"/>
    <w:p w:rsidR="00466C13" w:rsidP="00466C13" w:rsidRDefault="00466C13" w14:paraId="1870217D" w14:textId="77777777"/>
    <w:p w:rsidR="00466C13" w:rsidP="00466C13" w:rsidRDefault="00466C13" w14:paraId="37B0B100" w14:textId="77777777"/>
    <w:p w:rsidR="00466C13" w:rsidRDefault="00466C13" w14:paraId="0FE0B587" w14:textId="3AA0A3D5">
      <w:r>
        <w:br w:type="page"/>
      </w:r>
    </w:p>
    <w:p w:rsidR="00466C13" w:rsidP="00466C13" w:rsidRDefault="00466C13" w14:paraId="3FB9E72A" w14:textId="77777777"/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2234970F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466C13" w14:paraId="0F96AB41" w14:textId="33084326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466C1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identify and challenge any negative subcultures within our overall workplace culture.</w:t>
            </w:r>
          </w:p>
        </w:tc>
      </w:tr>
      <w:tr w:rsidRPr="00B63FAE" w:rsidR="00466C13" w:rsidTr="00142328" w14:paraId="1B7426E9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E1CE9" w:rsidP="001E1CE9" w:rsidRDefault="001E1CE9" w14:paraId="1248F90C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1E1CE9" w:rsidRDefault="001E1CE9" w14:paraId="033821C5" w14:textId="1486EAE0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21F71128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52056FC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359EA39A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466C13" w14:paraId="1E59E694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466C13" w:rsidRDefault="00466C13" w14:paraId="79EF7455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466C13" w:rsidP="00466C13" w:rsidRDefault="00466C13" w14:paraId="724EE666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3F2225AD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466C13" w14:paraId="57E9CB1E" w14:textId="0AAA1CA9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466C13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Our staff feel inspired, supported and valued for doing all they can to deliver their work in line with our culture, vision and values.</w:t>
            </w:r>
          </w:p>
        </w:tc>
      </w:tr>
      <w:tr w:rsidRPr="00B63FAE" w:rsidR="00466C13" w:rsidTr="00142328" w14:paraId="069CA003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E1CE9" w:rsidP="001E1CE9" w:rsidRDefault="001E1CE9" w14:paraId="3F6DA947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1E1CE9" w:rsidRDefault="001E1CE9" w14:paraId="194BA8EF" w14:textId="6D03DB96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7B5866E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41B335A2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131D5794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Pr="000467B8" w:rsidR="00466C13" w:rsidP="00466C13" w:rsidRDefault="00466C13" w14:paraId="590E2B0E" w14:textId="77777777"/>
    <w:sectPr w:rsidRPr="000467B8" w:rsidR="00466C13" w:rsidSect="009579B3">
      <w:headerReference w:type="default" r:id="rId8"/>
      <w:footerReference w:type="default" r:id="rId9"/>
      <w:headerReference w:type="first" r:id="rId10"/>
      <w:pgSz w:w="11906" w:h="16838"/>
      <w:pgMar w:top="1440" w:right="1440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3C59" w14:textId="77777777" w:rsidR="00C54B85" w:rsidRDefault="00C54B85" w:rsidP="00F05B05">
      <w:r>
        <w:separator/>
      </w:r>
    </w:p>
  </w:endnote>
  <w:endnote w:type="continuationSeparator" w:id="0">
    <w:p w14:paraId="7B15A7C7" w14:textId="77777777" w:rsidR="00C54B85" w:rsidRDefault="00C54B85" w:rsidP="00F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F0BF" w14:textId="77777777" w:rsidR="009579B3" w:rsidRDefault="009579B3" w:rsidP="009579B3">
    <w:pPr>
      <w:pStyle w:val="Footer"/>
      <w:rPr>
        <w:b/>
      </w:rPr>
    </w:pPr>
  </w:p>
  <w:p w14:paraId="265816ED" w14:textId="2B7EF7BB" w:rsidR="009579B3" w:rsidRPr="009579B3" w:rsidRDefault="001730CD" w:rsidP="001730CD">
    <w:pPr>
      <w:pStyle w:val="Footer"/>
      <w:rPr>
        <w:rFonts w:ascii="Arial" w:hAnsi="Arial" w:cs="Arial"/>
        <w:b/>
        <w:color w:val="606060"/>
        <w:sz w:val="20"/>
        <w:szCs w:val="20"/>
      </w:rPr>
    </w:pPr>
    <w:r w:rsidRPr="00B72DBA">
      <w:rPr>
        <w:rFonts w:ascii="Arial" w:hAnsi="Arial" w:cs="Arial"/>
        <w:bCs/>
        <w:color w:val="606060"/>
        <w:sz w:val="20"/>
        <w:szCs w:val="20"/>
      </w:rPr>
      <w:t>Developing a positive workplace culture checklist</w:t>
    </w:r>
    <w:r>
      <w:rPr>
        <w:rFonts w:ascii="Arial" w:hAnsi="Arial" w:cs="Arial"/>
        <w:b/>
        <w:color w:val="606060"/>
        <w:sz w:val="20"/>
        <w:szCs w:val="20"/>
      </w:rPr>
      <w:t xml:space="preserve"> - Decide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277A" w14:textId="77777777" w:rsidR="00C54B85" w:rsidRDefault="00C54B85" w:rsidP="00F05B05">
      <w:r>
        <w:separator/>
      </w:r>
    </w:p>
  </w:footnote>
  <w:footnote w:type="continuationSeparator" w:id="0">
    <w:p w14:paraId="3BFF3E7F" w14:textId="77777777" w:rsidR="00C54B85" w:rsidRDefault="00C54B85" w:rsidP="00F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BBBC" w14:textId="7A900DCA" w:rsidR="00F05B05" w:rsidRPr="009579B3" w:rsidRDefault="009579B3">
    <w:pPr>
      <w:pStyle w:val="Head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9D2610" wp14:editId="4FD73DB9">
              <wp:simplePos x="0" y="0"/>
              <wp:positionH relativeFrom="column">
                <wp:posOffset>3175</wp:posOffset>
              </wp:positionH>
              <wp:positionV relativeFrom="paragraph">
                <wp:posOffset>220233</wp:posOffset>
              </wp:positionV>
              <wp:extent cx="2461895" cy="0"/>
              <wp:effectExtent l="0" t="12700" r="14605" b="12700"/>
              <wp:wrapNone/>
              <wp:docPr id="4154873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FC041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7.35pt" to="194.1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" strokecolor="#005eb8" strokeweight="1.5pt">
              <v:stroke joinstyle="miter"/>
            </v:line>
          </w:pict>
        </mc:Fallback>
      </mc:AlternateContent>
    </w:r>
    <w:r w:rsidRPr="00F05B05">
      <w:rPr>
        <w:rStyle w:val="Dotext"/>
        <w:rFonts w:ascii="Arial" w:hAnsi="Arial" w:cs="Arial"/>
        <w:color w:val="606060"/>
        <w:sz w:val="20"/>
        <w:szCs w:val="20"/>
      </w:rPr>
      <w:t>A</w:t>
    </w:r>
    <w:r w:rsidRPr="009579B3">
      <w:rPr>
        <w:rStyle w:val="Dotext"/>
        <w:rFonts w:ascii="Arial" w:hAnsi="Arial" w:cs="Arial"/>
        <w:color w:val="606060"/>
        <w:sz w:val="20"/>
        <w:szCs w:val="20"/>
      </w:rPr>
      <w:t xml:space="preserve"> positive culture toolkit for adult social care</w:t>
    </w:r>
    <w:r w:rsidRPr="009579B3">
      <w:rPr>
        <w:rFonts w:ascii="Arial" w:hAnsi="Arial" w:cs="Arial"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0D14" w14:textId="620F28FB" w:rsidR="008A2F24" w:rsidRDefault="008A2F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86FCF9" wp14:editId="065DB4B0">
              <wp:simplePos x="0" y="0"/>
              <wp:positionH relativeFrom="column">
                <wp:posOffset>-109220</wp:posOffset>
              </wp:positionH>
              <wp:positionV relativeFrom="paragraph">
                <wp:posOffset>-635</wp:posOffset>
              </wp:positionV>
              <wp:extent cx="4069080" cy="828040"/>
              <wp:effectExtent l="0" t="0" r="0" b="0"/>
              <wp:wrapNone/>
              <wp:docPr id="143089736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9080" cy="828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22DCC2" w14:textId="77777777" w:rsidR="008A2F24" w:rsidRDefault="008A2F24" w:rsidP="008A2F24">
                          <w:pPr>
                            <w:pStyle w:val="Paragraph"/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</w:pPr>
                          <w:r w:rsidRPr="00F05B05"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>A positive culture toolkit for adult social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 xml:space="preserve"> care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br/>
                          </w:r>
                          <w:r w:rsidRPr="00F05B05"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D7BC881" w14:textId="77777777" w:rsidR="008A2F24" w:rsidRPr="00C90DCB" w:rsidRDefault="008A2F24" w:rsidP="009579B3">
                          <w:pPr>
                            <w:pStyle w:val="Paragraph"/>
                            <w:tabs>
                              <w:tab w:val="left" w:pos="6096"/>
                            </w:tabs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</w:pPr>
                          <w:r w:rsidRPr="00C90DCB">
                            <w:rPr>
                              <w:b/>
                              <w:bCs/>
                              <w:color w:val="606060"/>
                            </w:rPr>
                            <w:t>Activity sheet one: ANALYSING and making the case for investing in your workplace culture</w:t>
                          </w:r>
                          <w:r w:rsidRPr="00C90DCB"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  <w:t xml:space="preserve"> care</w:t>
                          </w:r>
                        </w:p>
                        <w:p w14:paraId="70C7E862" w14:textId="77777777" w:rsidR="008A2F24" w:rsidRPr="00F05B05" w:rsidRDefault="008A2F24" w:rsidP="008A2F2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6FC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6pt;margin-top:-.05pt;width:320.4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" fillcolor="white [3201]" stroked="f" strokeweight=".5pt">
              <v:textbox>
                <w:txbxContent>
                  <w:p w14:paraId="1D22DCC2" w14:textId="77777777" w:rsidR="008A2F24" w:rsidRDefault="008A2F24" w:rsidP="008A2F24">
                    <w:pPr>
                      <w:pStyle w:val="Paragraph"/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</w:pPr>
                    <w:r w:rsidRPr="00F05B05"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>A positive culture toolkit for adult social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 xml:space="preserve"> care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br/>
                    </w:r>
                    <w:r w:rsidRPr="00F05B05"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  <w:t xml:space="preserve"> </w:t>
                    </w:r>
                  </w:p>
                  <w:p w14:paraId="5D7BC881" w14:textId="77777777" w:rsidR="008A2F24" w:rsidRPr="00C90DCB" w:rsidRDefault="008A2F24" w:rsidP="009579B3">
                    <w:pPr>
                      <w:pStyle w:val="Paragraph"/>
                      <w:tabs>
                        <w:tab w:val="left" w:pos="6096"/>
                      </w:tabs>
                      <w:rPr>
                        <w:rStyle w:val="Dotext"/>
                        <w:b/>
                        <w:bCs/>
                        <w:color w:val="606060"/>
                      </w:rPr>
                    </w:pPr>
                    <w:r w:rsidRPr="00C90DCB">
                      <w:rPr>
                        <w:b/>
                        <w:bCs/>
                        <w:color w:val="606060"/>
                      </w:rPr>
                      <w:t>Activity sheet one: ANALYSING and making the case for investing in your workplace culture</w:t>
                    </w:r>
                    <w:r w:rsidRPr="00C90DCB">
                      <w:rPr>
                        <w:rStyle w:val="Dotext"/>
                        <w:b/>
                        <w:bCs/>
                        <w:color w:val="606060"/>
                      </w:rPr>
                      <w:t xml:space="preserve"> care</w:t>
                    </w:r>
                  </w:p>
                  <w:p w14:paraId="70C7E862" w14:textId="77777777" w:rsidR="008A2F24" w:rsidRPr="00F05B05" w:rsidRDefault="008A2F24" w:rsidP="008A2F2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1C1AB" wp14:editId="14EF49A2">
              <wp:simplePos x="0" y="0"/>
              <wp:positionH relativeFrom="column">
                <wp:posOffset>-8367</wp:posOffset>
              </wp:positionH>
              <wp:positionV relativeFrom="paragraph">
                <wp:posOffset>276860</wp:posOffset>
              </wp:positionV>
              <wp:extent cx="2461895" cy="0"/>
              <wp:effectExtent l="0" t="12700" r="14605" b="12700"/>
              <wp:wrapNone/>
              <wp:docPr id="170178219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D19D38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21.8pt" to="193.2pt,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" strokecolor="#005eb8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A3E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8026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ED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E4A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3C2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6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7AB4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20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44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44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9F06FD"/>
    <w:multiLevelType w:val="hybridMultilevel"/>
    <w:tmpl w:val="7BB09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A056A"/>
    <w:multiLevelType w:val="hybridMultilevel"/>
    <w:tmpl w:val="2E0E44AE"/>
    <w:lvl w:ilvl="0" w:tplc="43D0FADC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87077"/>
    <w:multiLevelType w:val="multilevel"/>
    <w:tmpl w:val="AF3AF3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9F3E0F"/>
    <w:multiLevelType w:val="multilevel"/>
    <w:tmpl w:val="218A12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592B64"/>
    <w:multiLevelType w:val="hybridMultilevel"/>
    <w:tmpl w:val="57467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043536">
    <w:abstractNumId w:val="0"/>
  </w:num>
  <w:num w:numId="2" w16cid:durableId="1878540921">
    <w:abstractNumId w:val="1"/>
  </w:num>
  <w:num w:numId="3" w16cid:durableId="1670979135">
    <w:abstractNumId w:val="2"/>
  </w:num>
  <w:num w:numId="4" w16cid:durableId="1560675830">
    <w:abstractNumId w:val="3"/>
  </w:num>
  <w:num w:numId="5" w16cid:durableId="396510419">
    <w:abstractNumId w:val="8"/>
  </w:num>
  <w:num w:numId="6" w16cid:durableId="626013633">
    <w:abstractNumId w:val="4"/>
  </w:num>
  <w:num w:numId="7" w16cid:durableId="1240597932">
    <w:abstractNumId w:val="5"/>
  </w:num>
  <w:num w:numId="8" w16cid:durableId="1113524594">
    <w:abstractNumId w:val="6"/>
  </w:num>
  <w:num w:numId="9" w16cid:durableId="1749886652">
    <w:abstractNumId w:val="7"/>
  </w:num>
  <w:num w:numId="10" w16cid:durableId="1873221256">
    <w:abstractNumId w:val="9"/>
  </w:num>
  <w:num w:numId="11" w16cid:durableId="734818368">
    <w:abstractNumId w:val="0"/>
  </w:num>
  <w:num w:numId="12" w16cid:durableId="1178806595">
    <w:abstractNumId w:val="1"/>
  </w:num>
  <w:num w:numId="13" w16cid:durableId="1203635035">
    <w:abstractNumId w:val="2"/>
  </w:num>
  <w:num w:numId="14" w16cid:durableId="278297967">
    <w:abstractNumId w:val="3"/>
  </w:num>
  <w:num w:numId="15" w16cid:durableId="984234987">
    <w:abstractNumId w:val="8"/>
  </w:num>
  <w:num w:numId="16" w16cid:durableId="473327862">
    <w:abstractNumId w:val="4"/>
  </w:num>
  <w:num w:numId="17" w16cid:durableId="1753354513">
    <w:abstractNumId w:val="5"/>
  </w:num>
  <w:num w:numId="18" w16cid:durableId="1789663854">
    <w:abstractNumId w:val="6"/>
  </w:num>
  <w:num w:numId="19" w16cid:durableId="10231183">
    <w:abstractNumId w:val="7"/>
  </w:num>
  <w:num w:numId="20" w16cid:durableId="972716513">
    <w:abstractNumId w:val="9"/>
  </w:num>
  <w:num w:numId="21" w16cid:durableId="1623801887">
    <w:abstractNumId w:val="11"/>
  </w:num>
  <w:num w:numId="22" w16cid:durableId="575896033">
    <w:abstractNumId w:val="13"/>
  </w:num>
  <w:num w:numId="23" w16cid:durableId="2052798428">
    <w:abstractNumId w:val="12"/>
  </w:num>
  <w:num w:numId="24" w16cid:durableId="1030840702">
    <w:abstractNumId w:val="14"/>
  </w:num>
  <w:num w:numId="25" w16cid:durableId="328289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05"/>
    <w:rsid w:val="000467B8"/>
    <w:rsid w:val="001730CD"/>
    <w:rsid w:val="00181A3E"/>
    <w:rsid w:val="001E1CE9"/>
    <w:rsid w:val="00342350"/>
    <w:rsid w:val="003703E0"/>
    <w:rsid w:val="00442162"/>
    <w:rsid w:val="00466C13"/>
    <w:rsid w:val="005121D8"/>
    <w:rsid w:val="00527D20"/>
    <w:rsid w:val="006D380F"/>
    <w:rsid w:val="007E0C77"/>
    <w:rsid w:val="00826016"/>
    <w:rsid w:val="008A2F24"/>
    <w:rsid w:val="008C5E4D"/>
    <w:rsid w:val="00913030"/>
    <w:rsid w:val="009579B3"/>
    <w:rsid w:val="009E5F60"/>
    <w:rsid w:val="00A72510"/>
    <w:rsid w:val="00B63FAE"/>
    <w:rsid w:val="00B86141"/>
    <w:rsid w:val="00C54B85"/>
    <w:rsid w:val="00C90DCB"/>
    <w:rsid w:val="00CC59BE"/>
    <w:rsid w:val="00D62D89"/>
    <w:rsid w:val="00E027FD"/>
    <w:rsid w:val="00E33D46"/>
    <w:rsid w:val="00F05B05"/>
    <w:rsid w:val="00F3131A"/>
    <w:rsid w:val="00F428C4"/>
    <w:rsid w:val="00F43873"/>
    <w:rsid w:val="00F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F2AB"/>
  <w15:chartTrackingRefBased/>
  <w15:docId w15:val="{999E9CAB-A0A3-3F4B-A75E-774402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B05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6060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B05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B05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6060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05"/>
  </w:style>
  <w:style w:type="paragraph" w:styleId="Footer">
    <w:name w:val="footer"/>
    <w:basedOn w:val="Normal"/>
    <w:link w:val="Foot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05"/>
  </w:style>
  <w:style w:type="paragraph" w:customStyle="1" w:styleId="Paragraph">
    <w:name w:val="Paragraph"/>
    <w:basedOn w:val="Normal"/>
    <w:uiPriority w:val="99"/>
    <w:rsid w:val="00F05B05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000000"/>
      <w:kern w:val="0"/>
    </w:rPr>
  </w:style>
  <w:style w:type="character" w:customStyle="1" w:styleId="Dotext">
    <w:name w:val="Do text"/>
    <w:uiPriority w:val="99"/>
    <w:rsid w:val="00F05B05"/>
    <w:rPr>
      <w:color w:val="009640"/>
    </w:rPr>
  </w:style>
  <w:style w:type="character" w:customStyle="1" w:styleId="Heading1Char">
    <w:name w:val="Heading 1 Char"/>
    <w:basedOn w:val="DefaultParagraphFont"/>
    <w:link w:val="Heading1"/>
    <w:uiPriority w:val="9"/>
    <w:rsid w:val="00F05B05"/>
    <w:rPr>
      <w:rFonts w:ascii="Arial" w:eastAsiaTheme="majorEastAsia" w:hAnsi="Arial" w:cstheme="majorBidi"/>
      <w:b/>
      <w:color w:val="6060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5B05"/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05B05"/>
    <w:pPr>
      <w:contextualSpacing/>
    </w:pPr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B05"/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05B05"/>
    <w:rPr>
      <w:rFonts w:ascii="Arial" w:eastAsiaTheme="majorEastAsia" w:hAnsi="Arial" w:cstheme="majorBidi"/>
      <w:b/>
      <w:color w:val="606060"/>
      <w:sz w:val="28"/>
    </w:rPr>
  </w:style>
  <w:style w:type="paragraph" w:styleId="ListParagraph">
    <w:name w:val="List Paragraph"/>
    <w:basedOn w:val="Normal"/>
    <w:qFormat/>
    <w:rsid w:val="008C5E4D"/>
    <w:pPr>
      <w:ind w:left="720"/>
      <w:contextualSpacing/>
    </w:pPr>
  </w:style>
  <w:style w:type="paragraph" w:customStyle="1" w:styleId="Bullets">
    <w:name w:val="Bullets"/>
    <w:basedOn w:val="ListParagraph"/>
    <w:qFormat/>
    <w:rsid w:val="008C5E4D"/>
    <w:pPr>
      <w:numPr>
        <w:numId w:val="21"/>
      </w:numPr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0467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7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7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right="864"/>
    </w:pPr>
    <w:rPr>
      <w:rFonts w:ascii="Arial" w:hAnsi="Arial"/>
      <w:b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7B8"/>
    <w:rPr>
      <w:rFonts w:ascii="Arial" w:hAnsi="Arial"/>
      <w:b/>
      <w:iCs/>
      <w:sz w:val="28"/>
    </w:rPr>
  </w:style>
  <w:style w:type="table" w:styleId="TableGrid">
    <w:name w:val="Table Grid"/>
    <w:basedOn w:val="TableNormal"/>
    <w:uiPriority w:val="39"/>
    <w:rsid w:val="00B63FAE"/>
    <w:pPr>
      <w:autoSpaceDN w:val="0"/>
    </w:pPr>
    <w:rPr>
      <w:rFonts w:ascii="Calibri" w:eastAsia="Calibri" w:hAnsi="Calibri" w:cs="Times New Roman"/>
      <w:kern w:val="3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positive workplace culture checklist decide</dc:title>
  <dc:subject>
  </dc:subject>
  <dc:creator>Daniel Yates</dc:creator>
  <cp:keywords>
  </cp:keywords>
  <dc:description>
  </dc:description>
  <cp:lastModifiedBy>Daniel Yates</cp:lastModifiedBy>
  <cp:revision>7</cp:revision>
  <dcterms:created xsi:type="dcterms:W3CDTF">2023-09-13T08:37:00Z</dcterms:created>
  <dcterms:modified xsi:type="dcterms:W3CDTF">2023-09-13T14:36:11Z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2023-08-17T21:07:33Z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37462180-7332-4786-809b-41974bfdeff7</vt:lpwstr>
  </property>
  <property fmtid="{D5CDD505-2E9C-101B-9397-08002B2CF9AE}" pid="8" name="MSIP_Label_f194113b-ecba-4458-8e2e-fa038bf17a69_ContentBits">
    <vt:lpwstr>0</vt:lpwstr>
  </property>
</Properties>
</file>