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B05" w:rsidP="00F05B05" w:rsidRDefault="00F05B05" w14:paraId="2A3D126C" w14:textId="0C7AF458">
      <w:r>
        <w:rPr>
          <w:noProof/>
          <w:lang w:eastAsia="en-GB"/>
        </w:rPr>
        <w:drawing>
          <wp:anchor distT="0" distB="0" distL="114300" distR="114300" simplePos="0" relativeHeight="251659264" behindDoc="0" locked="0" layoutInCell="1" allowOverlap="1" wp14:editId="63FC8785" wp14:anchorId="247883B3">
            <wp:simplePos x="0" y="0"/>
            <wp:positionH relativeFrom="page">
              <wp:posOffset>5308600</wp:posOffset>
            </wp:positionH>
            <wp:positionV relativeFrom="paragraph">
              <wp:posOffset>-685800</wp:posOffset>
            </wp:positionV>
            <wp:extent cx="2254131" cy="1041400"/>
            <wp:effectExtent l="0" t="0" r="0" b="0"/>
            <wp:wrapNone/>
            <wp:docPr id="1917155863" name="Picture 1"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54131" cy="1041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F05B05" w:rsidP="009579B3" w:rsidRDefault="00F05B05" w14:paraId="6DD9837E" w14:textId="77777777">
      <w:pPr>
        <w:ind w:left="142" w:hanging="142"/>
      </w:pPr>
    </w:p>
    <w:p w:rsidR="009579B3" w:rsidP="00C90DCB" w:rsidRDefault="009579B3" w14:paraId="0763C235" w14:textId="77777777">
      <w:pPr>
        <w:pStyle w:val="Heading2"/>
        <w:rPr>
          <w:color w:val="A6A6A6" w:themeColor="background1" w:themeShade="A6"/>
          <w:sz w:val="28"/>
          <w:szCs w:val="28"/>
        </w:rPr>
      </w:pPr>
    </w:p>
    <w:p w:rsidR="00B02A71" w:rsidP="009579B3" w:rsidRDefault="00B02A71" w14:paraId="560533FA" w14:textId="73017EA6">
      <w:pPr>
        <w:pStyle w:val="Heading1"/>
        <w:rPr>
          <w:color w:val="A6A6A6" w:themeColor="background1" w:themeShade="A6"/>
          <w:sz w:val="28"/>
          <w:szCs w:val="28"/>
        </w:rPr>
      </w:pPr>
      <w:r w:rsidRPr="00B02A71">
        <w:rPr>
          <w:color w:val="A6A6A6" w:themeColor="background1" w:themeShade="A6"/>
          <w:sz w:val="28"/>
          <w:szCs w:val="28"/>
        </w:rPr>
        <w:t xml:space="preserve">Activity sheet </w:t>
      </w:r>
      <w:r w:rsidR="00E05353">
        <w:rPr>
          <w:color w:val="A6A6A6" w:themeColor="background1" w:themeShade="A6"/>
          <w:sz w:val="28"/>
          <w:szCs w:val="28"/>
        </w:rPr>
        <w:t>s</w:t>
      </w:r>
      <w:r w:rsidR="00C14929">
        <w:rPr>
          <w:color w:val="A6A6A6" w:themeColor="background1" w:themeShade="A6"/>
          <w:sz w:val="28"/>
          <w:szCs w:val="28"/>
        </w:rPr>
        <w:t>even</w:t>
      </w:r>
      <w:r w:rsidRPr="00B02A71">
        <w:rPr>
          <w:color w:val="A6A6A6" w:themeColor="background1" w:themeShade="A6"/>
          <w:sz w:val="28"/>
          <w:szCs w:val="28"/>
        </w:rPr>
        <w:t xml:space="preserve">: </w:t>
      </w:r>
      <w:proofErr w:type="gramStart"/>
      <w:r w:rsidR="00C14929">
        <w:rPr>
          <w:color w:val="A6A6A6" w:themeColor="background1" w:themeShade="A6"/>
          <w:sz w:val="28"/>
          <w:szCs w:val="28"/>
        </w:rPr>
        <w:t>Decide</w:t>
      </w:r>
      <w:proofErr w:type="gramEnd"/>
      <w:r w:rsidRPr="00B02A71">
        <w:rPr>
          <w:color w:val="A6A6A6" w:themeColor="background1" w:themeShade="A6"/>
          <w:sz w:val="28"/>
          <w:szCs w:val="28"/>
        </w:rPr>
        <w:t xml:space="preserve"> </w:t>
      </w:r>
    </w:p>
    <w:p w:rsidR="00C90DCB" w:rsidP="009579B3" w:rsidRDefault="00C90DCB" w14:paraId="6AA05DFF" w14:textId="5F03281A">
      <w:pPr>
        <w:pStyle w:val="Heading1"/>
      </w:pPr>
      <w:r>
        <w:t xml:space="preserve">Activity </w:t>
      </w:r>
      <w:r w:rsidR="00AC3A5C">
        <w:t>1 – Challenge or accept?</w:t>
      </w:r>
    </w:p>
    <w:p w:rsidRPr="004C492B" w:rsidR="00C90DCB" w:rsidP="00C90DCB" w:rsidRDefault="005477AF" w14:paraId="7B5B801B" w14:textId="489CE0FD">
      <w:r>
        <w:rPr>
          <w:noProof/>
        </w:rPr>
        <mc:AlternateContent>
          <mc:Choice Requires="wps">
            <w:drawing>
              <wp:anchor distT="0" distB="0" distL="114300" distR="114300" simplePos="0" relativeHeight="251661312" behindDoc="0" locked="0" layoutInCell="1" allowOverlap="1" wp14:editId="12176115" wp14:anchorId="732208D7">
                <wp:simplePos x="0" y="0"/>
                <wp:positionH relativeFrom="column">
                  <wp:posOffset>2540</wp:posOffset>
                </wp:positionH>
                <wp:positionV relativeFrom="paragraph">
                  <wp:posOffset>186055</wp:posOffset>
                </wp:positionV>
                <wp:extent cx="6454140" cy="756920"/>
                <wp:effectExtent l="0" t="0" r="10160" b="17780"/>
                <wp:wrapSquare wrapText="bothSides"/>
                <wp:docPr id="453115076" name="Text Box 4"/>
                <wp:cNvGraphicFramePr/>
                <a:graphic xmlns:a="http://schemas.openxmlformats.org/drawingml/2006/main">
                  <a:graphicData uri="http://schemas.microsoft.com/office/word/2010/wordprocessingShape">
                    <wps:wsp>
                      <wps:cNvSpPr txBox="1"/>
                      <wps:spPr>
                        <a:xfrm>
                          <a:off x="0" y="0"/>
                          <a:ext cx="6454140" cy="756920"/>
                        </a:xfrm>
                        <a:prstGeom prst="rect">
                          <a:avLst/>
                        </a:prstGeom>
                        <a:solidFill>
                          <a:srgbClr val="CACACA">
                            <a:alpha val="30196"/>
                          </a:srgbClr>
                        </a:solidFill>
                        <a:ln w="6350">
                          <a:solidFill>
                            <a:srgbClr val="005EB8"/>
                          </a:solidFill>
                        </a:ln>
                      </wps:spPr>
                      <wps:txbx>
                        <w:txbxContent>
                          <w:p w:rsidRPr="00A7658F" w:rsidR="0003365A" w:rsidP="00A7658F" w:rsidRDefault="00A7293D" w14:paraId="0EE52D3E" w14:textId="5B0787F8">
                            <w:pPr>
                              <w:pStyle w:val="Paragraph"/>
                            </w:pPr>
                            <w:r w:rsidRPr="00A7658F">
                              <w:t xml:space="preserve">Use these activities to analyse how effectively you leaders notice how you staff behave in line with your culture and values, and to plan what you need to do to make </w:t>
                            </w:r>
                            <w:proofErr w:type="gramStart"/>
                            <w:r w:rsidRPr="00A7658F">
                              <w:t>improvements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32208D7">
                <v:stroke joinstyle="miter"/>
                <v:path gradientshapeok="t" o:connecttype="rect"/>
              </v:shapetype>
              <v:shape id="Text Box 4" style="position:absolute;margin-left:.2pt;margin-top:14.65pt;width:508.2pt;height:5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cacaca" strokecolor="#005eb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9PSAIAAKEEAAAOAAAAZHJzL2Uyb0RvYy54bWysVE1v2zAMvQ/YfxB0X+y0SdoEdYo0XYYB&#10;RVsgHXpWZDk2IIsapcTufv0o2flA112GIYBCitQj+Uj65ratNdsrdBWYjA8HKWfKSMgrs834j5fV&#10;l2vOnBcmFxqMyvibcvx2/vnTTWNn6gJK0LlCRiDGzRqb8dJ7O0sSJ0tVCzcAqwwZC8BaeFJxm+Qo&#10;GkKvdXKRppOkAcwtglTO0e19Z+TziF8USvqnonDKM51xys3HE+O5CWcyvxGzLQpbVrJPQ/xDFrWo&#10;DAU9Qt0LL9gOqz+g6koiOCj8QEKdQFFUUsUaqJph+q6adSmsirUQOc4eaXL/D1Y+7tf2GZlv76Cl&#10;BgZCGutmji5DPW2BdfinTBnZicK3I22q9UzS5WQ0Hg1HZJJkuxpPpheR1+T02qLz3xTULAgZR2pL&#10;ZEvsH5yniOR6cAnBHOgqX1VaRwW3m6VGthfUwuUi/Lq32paiu71Mh9NJyJxwXOfeyec42rCGcr0c&#10;p/H532Ok6fjr3fUB7gRB4NoQ7omeIPl20/acbSB/IyoRuilzVq4qqvdBOP8skMaKKKJV8U90FBoo&#10;G+glzkrAXx/dB3/qNlk5a2hMM+5+7gQqzvR3Q3MwHY4C8z4qo/EVUc/w3LI5t5hdvQSicUhLaWUU&#10;g7/XB7FAqF9poxYhKpmEkRQ749LjQVn6bn1oJ6VaLKIbzbIV/sGsrQzgoW2hny/tq0DbN93TuDzC&#10;YaTF7F3vO9/w0sBi56Go4mAEijtee+ZpD2Jv+50Ni3auR6/Tl2X+GwAA//8DAFBLAwQUAAYACAAA&#10;ACEA+nHVV94AAAAIAQAADwAAAGRycy9kb3ducmV2LnhtbEyPwW7CMBBE75X6D9Yi9VYcKEWQxkEV&#10;ariXgqreTLwkEfE6ip2Q9Ou7nMptRzOafZNsBluLHltfOVIwm0YgkHJnKioUHL6y5xUIHzQZXTtC&#10;BSN62KSPD4mOjbvSJ/b7UAguIR9rBWUITSylz0u02k9dg8Te2bVWB5ZtIU2rr1xuazmPoqW0uiL+&#10;UOoGtyXml31nFay3fpf3gbrj4Xf3cc5+xmP2PSr1NBne30AEHMJ/GG74jA4pM51cR8aLWsGCcwrm&#10;6xcQNzeaLXnJia/F6hVkmsj7AekfAAAA//8DAFBLAQItABQABgAIAAAAIQC2gziS/gAAAOEBAAAT&#10;AAAAAAAAAAAAAAAAAAAAAABbQ29udGVudF9UeXBlc10ueG1sUEsBAi0AFAAGAAgAAAAhADj9If/W&#10;AAAAlAEAAAsAAAAAAAAAAAAAAAAALwEAAF9yZWxzLy5yZWxzUEsBAi0AFAAGAAgAAAAhAPRyD09I&#10;AgAAoQQAAA4AAAAAAAAAAAAAAAAALgIAAGRycy9lMm9Eb2MueG1sUEsBAi0AFAAGAAgAAAAhAPpx&#10;1VfeAAAACAEAAA8AAAAAAAAAAAAAAAAAogQAAGRycy9kb3ducmV2LnhtbFBLBQYAAAAABAAEAPMA&#10;AACtBQAAAAA=&#10;">
                <v:fill opacity="19789f"/>
                <v:textbox>
                  <w:txbxContent>
                    <w:p w:rsidRPr="00A7658F" w:rsidR="0003365A" w:rsidP="00A7658F" w:rsidRDefault="00A7293D" w14:paraId="0EE52D3E" w14:textId="5B0787F8">
                      <w:pPr>
                        <w:pStyle w:val="Paragraph"/>
                      </w:pPr>
                      <w:r w:rsidRPr="00A7658F">
                        <w:t xml:space="preserve">Use these activities to analyse how effectively you leaders notice how you staff behave in line with your culture and values, and to plan what you need to do to make </w:t>
                      </w:r>
                      <w:proofErr w:type="gramStart"/>
                      <w:r w:rsidRPr="00A7658F">
                        <w:t>improvements</w:t>
                      </w:r>
                      <w:proofErr w:type="gramEnd"/>
                    </w:p>
                  </w:txbxContent>
                </v:textbox>
                <w10:wrap type="square"/>
              </v:shape>
            </w:pict>
          </mc:Fallback>
        </mc:AlternateContent>
      </w:r>
    </w:p>
    <w:p w:rsidRPr="004C492B" w:rsidR="00C90DCB" w:rsidP="00C90DCB" w:rsidRDefault="00C90DCB" w14:paraId="5AE6FDB8" w14:textId="0E1EA497"/>
    <w:p w:rsidR="00211019" w:rsidP="00211019" w:rsidRDefault="00211019" w14:paraId="249D14EA" w14:textId="77777777">
      <w:pPr>
        <w:rPr>
          <w:rFonts w:ascii="Arial" w:hAnsi="Arial" w:cs="Arial"/>
          <w:color w:val="000000"/>
        </w:rPr>
      </w:pPr>
      <w:r>
        <w:rPr>
          <w:rFonts w:ascii="Arial" w:hAnsi="Arial" w:cs="Arial"/>
          <w:color w:val="000000"/>
        </w:rPr>
        <w:t>In a team meeting, share the Skills for Care example values and behaviours staff framework, looking at the values of Dignity and Respect (Inclusion), and Commitment to Quality Care (Compassion).</w:t>
      </w:r>
    </w:p>
    <w:p w:rsidR="00211019" w:rsidP="00211019" w:rsidRDefault="00211019" w14:paraId="39380A5C" w14:textId="77777777">
      <w:pPr>
        <w:jc w:val="center"/>
      </w:pPr>
      <w:r>
        <w:rPr>
          <w:noProof/>
        </w:rPr>
        <w:drawing>
          <wp:inline distT="0" distB="0" distL="0" distR="0" wp14:anchorId="44B1E687" wp14:editId="77E5953E">
            <wp:extent cx="4281485" cy="2997924"/>
            <wp:effectExtent l="0" t="0" r="4765" b="0"/>
            <wp:docPr id="2" name="Picture 1"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64241" t="21778" r="15889" b="28760"/>
                    <a:stretch>
                      <a:fillRect/>
                    </a:stretch>
                  </pic:blipFill>
                  <pic:spPr>
                    <a:xfrm>
                      <a:off x="0" y="0"/>
                      <a:ext cx="4281485" cy="2997924"/>
                    </a:xfrm>
                    <a:prstGeom prst="rect">
                      <a:avLst/>
                    </a:prstGeom>
                    <a:noFill/>
                    <a:ln>
                      <a:noFill/>
                      <a:prstDash/>
                    </a:ln>
                  </pic:spPr>
                </pic:pic>
              </a:graphicData>
            </a:graphic>
          </wp:inline>
        </w:drawing>
      </w:r>
      <w:r>
        <w:t xml:space="preserve"> </w:t>
      </w:r>
    </w:p>
    <w:p w:rsidR="00211019" w:rsidP="00211019" w:rsidRDefault="00211019" w14:paraId="35F22B7D" w14:textId="77777777">
      <w:pPr>
        <w:jc w:val="center"/>
      </w:pPr>
      <w:r>
        <w:rPr>
          <w:noProof/>
        </w:rPr>
        <w:lastRenderedPageBreak/>
        <w:drawing>
          <wp:inline distT="0" distB="0" distL="0" distR="0" wp14:anchorId="3D9B6150" wp14:editId="0CF10239">
            <wp:extent cx="3999018" cy="2873163"/>
            <wp:effectExtent l="0" t="0" r="1482" b="3387"/>
            <wp:docPr id="3" name="Picture 1"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l="64631" t="38113" r="16002" b="12421"/>
                    <a:stretch>
                      <a:fillRect/>
                    </a:stretch>
                  </pic:blipFill>
                  <pic:spPr>
                    <a:xfrm>
                      <a:off x="0" y="0"/>
                      <a:ext cx="3999018" cy="2873163"/>
                    </a:xfrm>
                    <a:prstGeom prst="rect">
                      <a:avLst/>
                    </a:prstGeom>
                    <a:noFill/>
                    <a:ln>
                      <a:noFill/>
                      <a:prstDash/>
                    </a:ln>
                  </pic:spPr>
                </pic:pic>
              </a:graphicData>
            </a:graphic>
          </wp:inline>
        </w:drawing>
      </w:r>
    </w:p>
    <w:p w:rsidR="00211019" w:rsidP="00211019" w:rsidRDefault="00211019" w14:paraId="267B1980" w14:textId="47B029C0">
      <w:pPr>
        <w:rPr>
          <w:rFonts w:ascii="Arial" w:hAnsi="Arial" w:cs="Arial"/>
        </w:rPr>
      </w:pPr>
      <w:r>
        <w:rPr>
          <w:rFonts w:ascii="Arial" w:hAnsi="Arial" w:cs="Arial"/>
        </w:rPr>
        <w:t xml:space="preserve">Ask staff to work in small groups or as a full group to look at the “don’t want to see” behaviours and discuss whether they think this behaviour is acceptable or not in your workplace, and if it is not acceptable, how could they challenge that behaviour if they saw a colleague they were working alongside displaying it. </w:t>
      </w:r>
    </w:p>
    <w:p w:rsidR="00211019" w:rsidP="00211019" w:rsidRDefault="00211019" w14:paraId="5B8E1B17" w14:textId="77777777">
      <w:pPr>
        <w:rPr>
          <w:rFonts w:ascii="Arial" w:hAnsi="Arial" w:cs="Arial"/>
        </w:rPr>
      </w:pPr>
    </w:p>
    <w:p w:rsidR="00211019" w:rsidP="00211019" w:rsidRDefault="00211019" w14:paraId="75B22827" w14:textId="69E3152C">
      <w:pPr>
        <w:rPr>
          <w:rFonts w:ascii="Arial" w:hAnsi="Arial" w:cs="Arial"/>
        </w:rPr>
      </w:pPr>
      <w:r>
        <w:rPr>
          <w:rFonts w:ascii="Arial" w:hAnsi="Arial" w:cs="Arial"/>
        </w:rPr>
        <w:t xml:space="preserve">You could tailor the activity to include real examples from your workplace, or if you have a values and behaviours framework, use your values and behaviours as examples to reinforce what is acceptable behaviour or not, and how they can challenge the behaviour. </w:t>
      </w:r>
    </w:p>
    <w:p w:rsidR="00211019" w:rsidP="00211019" w:rsidRDefault="00211019" w14:paraId="4EBB6876" w14:textId="77777777">
      <w:pPr>
        <w:rPr>
          <w:rFonts w:ascii="Arial" w:hAnsi="Arial" w:cs="Arial"/>
        </w:rPr>
      </w:pPr>
      <w:r>
        <w:rPr>
          <w:rFonts w:ascii="Arial" w:hAnsi="Arial" w:cs="Arial"/>
        </w:rPr>
        <w:t>This could be a good activity to include in the recruitment and induction of new staff.</w:t>
      </w:r>
    </w:p>
    <w:p w:rsidR="00211019" w:rsidP="00211019" w:rsidRDefault="00211019" w14:paraId="06A3604C" w14:textId="76C7CBD1">
      <w:pPr>
        <w:rPr>
          <w:rFonts w:ascii="Arial" w:hAnsi="Arial" w:cs="Arial"/>
        </w:rPr>
      </w:pPr>
      <w:r>
        <w:rPr>
          <w:rFonts w:ascii="Arial" w:hAnsi="Arial" w:cs="Arial"/>
        </w:rPr>
        <w:t xml:space="preserve">For </w:t>
      </w:r>
      <w:r>
        <w:rPr>
          <w:rFonts w:ascii="Arial" w:hAnsi="Arial" w:cs="Arial"/>
        </w:rPr>
        <w:t>i</w:t>
      </w:r>
      <w:r>
        <w:rPr>
          <w:rFonts w:ascii="Arial" w:hAnsi="Arial" w:cs="Arial"/>
        </w:rPr>
        <w:t xml:space="preserve">ndividual </w:t>
      </w:r>
      <w:r>
        <w:rPr>
          <w:rFonts w:ascii="Arial" w:hAnsi="Arial" w:cs="Arial"/>
        </w:rPr>
        <w:t>e</w:t>
      </w:r>
      <w:r>
        <w:rPr>
          <w:rFonts w:ascii="Arial" w:hAnsi="Arial" w:cs="Arial"/>
        </w:rPr>
        <w:t xml:space="preserve">mployers you could ask a family member to develop some examples with you and could use this with existing </w:t>
      </w:r>
      <w:r>
        <w:rPr>
          <w:rFonts w:ascii="Arial" w:hAnsi="Arial" w:cs="Arial"/>
        </w:rPr>
        <w:t>p</w:t>
      </w:r>
      <w:r>
        <w:rPr>
          <w:rFonts w:ascii="Arial" w:hAnsi="Arial" w:cs="Arial"/>
        </w:rPr>
        <w:t xml:space="preserve">ersonal </w:t>
      </w:r>
      <w:r>
        <w:rPr>
          <w:rFonts w:ascii="Arial" w:hAnsi="Arial" w:cs="Arial"/>
        </w:rPr>
        <w:t>a</w:t>
      </w:r>
      <w:r>
        <w:rPr>
          <w:rFonts w:ascii="Arial" w:hAnsi="Arial" w:cs="Arial"/>
        </w:rPr>
        <w:t>ssistants</w:t>
      </w:r>
      <w:r>
        <w:rPr>
          <w:rFonts w:ascii="Arial" w:hAnsi="Arial" w:cs="Arial"/>
        </w:rPr>
        <w:t xml:space="preserve"> </w:t>
      </w:r>
      <w:r>
        <w:rPr>
          <w:rFonts w:ascii="Arial" w:hAnsi="Arial" w:cs="Arial"/>
        </w:rPr>
        <w:t>(PA</w:t>
      </w:r>
      <w:r>
        <w:rPr>
          <w:rFonts w:ascii="Arial" w:hAnsi="Arial" w:cs="Arial"/>
        </w:rPr>
        <w:t>’</w:t>
      </w:r>
      <w:r>
        <w:rPr>
          <w:rFonts w:ascii="Arial" w:hAnsi="Arial" w:cs="Arial"/>
        </w:rPr>
        <w:t xml:space="preserve">s) and new </w:t>
      </w:r>
      <w:proofErr w:type="gramStart"/>
      <w:r>
        <w:rPr>
          <w:rFonts w:ascii="Arial" w:hAnsi="Arial" w:cs="Arial"/>
        </w:rPr>
        <w:t>PA</w:t>
      </w:r>
      <w:r>
        <w:rPr>
          <w:rFonts w:ascii="Arial" w:hAnsi="Arial" w:cs="Arial"/>
        </w:rPr>
        <w:t>’</w:t>
      </w:r>
      <w:r>
        <w:rPr>
          <w:rFonts w:ascii="Arial" w:hAnsi="Arial" w:cs="Arial"/>
        </w:rPr>
        <w:t>s</w:t>
      </w:r>
      <w:proofErr w:type="gramEnd"/>
      <w:r>
        <w:rPr>
          <w:rFonts w:ascii="Arial" w:hAnsi="Arial" w:cs="Arial"/>
        </w:rPr>
        <w:t xml:space="preserve"> as part of </w:t>
      </w:r>
      <w:r>
        <w:rPr>
          <w:rFonts w:ascii="Arial" w:hAnsi="Arial" w:cs="Arial"/>
        </w:rPr>
        <w:t>their</w:t>
      </w:r>
      <w:r>
        <w:rPr>
          <w:rFonts w:ascii="Arial" w:hAnsi="Arial" w:cs="Arial"/>
        </w:rPr>
        <w:t xml:space="preserve"> induction and supervision.  </w:t>
      </w:r>
    </w:p>
    <w:p w:rsidRPr="00A7293D" w:rsidR="009579B3" w:rsidP="00211019" w:rsidRDefault="009579B3" w14:paraId="77B7C1ED" w14:textId="52CD2F51">
      <w:pPr>
        <w:pStyle w:val="Paragraph"/>
        <w:rPr>
          <w:szCs w:val="24"/>
        </w:rPr>
      </w:pPr>
    </w:p>
    <w:sectPr w:rsidRPr="00A7293D" w:rsidR="009579B3" w:rsidSect="00011517">
      <w:headerReference w:type="default" r:id="rId13"/>
      <w:footerReference w:type="default" r:id="rId14"/>
      <w:headerReference w:type="first" r:id="rId15"/>
      <w:pgSz w:w="11906" w:h="16838"/>
      <w:pgMar w:top="1440" w:right="1440"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CB14E" w14:textId="77777777" w:rsidR="009C1138" w:rsidRDefault="009C1138" w:rsidP="00F05B05">
      <w:r>
        <w:separator/>
      </w:r>
    </w:p>
  </w:endnote>
  <w:endnote w:type="continuationSeparator" w:id="0">
    <w:p w14:paraId="695F2C75" w14:textId="77777777" w:rsidR="009C1138" w:rsidRDefault="009C1138" w:rsidP="00F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F0BF" w14:textId="77777777" w:rsidR="009579B3" w:rsidRDefault="009579B3" w:rsidP="009579B3">
    <w:pPr>
      <w:pStyle w:val="Footer"/>
      <w:rPr>
        <w:b/>
      </w:rPr>
    </w:pPr>
  </w:p>
  <w:p w14:paraId="265816ED" w14:textId="63048DFB" w:rsidR="009579B3" w:rsidRPr="009579B3" w:rsidRDefault="009579B3">
    <w:pPr>
      <w:pStyle w:val="Footer"/>
      <w:rPr>
        <w:rFonts w:ascii="Arial" w:hAnsi="Arial" w:cs="Arial"/>
        <w:b/>
        <w:color w:val="606060"/>
        <w:sz w:val="20"/>
        <w:szCs w:val="20"/>
      </w:rPr>
    </w:pPr>
    <w:r w:rsidRPr="009579B3">
      <w:rPr>
        <w:rFonts w:ascii="Arial" w:hAnsi="Arial" w:cs="Arial"/>
        <w:b/>
        <w:color w:val="606060"/>
        <w:sz w:val="20"/>
        <w:szCs w:val="20"/>
      </w:rPr>
      <w:t xml:space="preserve">Activity sheet </w:t>
    </w:r>
    <w:r w:rsidR="00C14929">
      <w:rPr>
        <w:rFonts w:ascii="Arial" w:hAnsi="Arial" w:cs="Arial"/>
        <w:b/>
        <w:color w:val="606060"/>
        <w:sz w:val="20"/>
        <w:szCs w:val="20"/>
      </w:rPr>
      <w:t>seven</w:t>
    </w:r>
    <w:r w:rsidRPr="009579B3">
      <w:rPr>
        <w:rFonts w:ascii="Arial" w:hAnsi="Arial" w:cs="Arial"/>
        <w:b/>
        <w:color w:val="606060"/>
        <w:sz w:val="20"/>
        <w:szCs w:val="20"/>
      </w:rPr>
      <w:t xml:space="preserve">: </w:t>
    </w:r>
    <w:proofErr w:type="gramStart"/>
    <w:r w:rsidR="00C14929">
      <w:rPr>
        <w:rFonts w:ascii="Arial" w:hAnsi="Arial" w:cs="Arial"/>
        <w:bCs/>
        <w:color w:val="606060"/>
        <w:sz w:val="20"/>
        <w:szCs w:val="20"/>
      </w:rPr>
      <w:t>Decide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AEF4" w14:textId="77777777" w:rsidR="009C1138" w:rsidRDefault="009C1138" w:rsidP="00F05B05">
      <w:r>
        <w:separator/>
      </w:r>
    </w:p>
  </w:footnote>
  <w:footnote w:type="continuationSeparator" w:id="0">
    <w:p w14:paraId="43AAAC0D" w14:textId="77777777" w:rsidR="009C1138" w:rsidRDefault="009C1138" w:rsidP="00F0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BBBC" w14:textId="7A900DCA" w:rsidR="00F05B05" w:rsidRPr="009579B3" w:rsidRDefault="009579B3">
    <w:pPr>
      <w:pStyle w:val="Header"/>
      <w:rPr>
        <w:rFonts w:ascii="Arial" w:hAnsi="Arial" w:cs="Arial"/>
      </w:rPr>
    </w:pPr>
    <w:r>
      <w:rPr>
        <w:noProof/>
      </w:rPr>
      <mc:AlternateContent>
        <mc:Choice Requires="wps">
          <w:drawing>
            <wp:anchor distT="0" distB="0" distL="114300" distR="114300" simplePos="0" relativeHeight="251667456" behindDoc="0" locked="0" layoutInCell="1" allowOverlap="1" wp14:anchorId="3F9D2610" wp14:editId="4FD73DB9">
              <wp:simplePos x="0" y="0"/>
              <wp:positionH relativeFrom="column">
                <wp:posOffset>3175</wp:posOffset>
              </wp:positionH>
              <wp:positionV relativeFrom="paragraph">
                <wp:posOffset>220233</wp:posOffset>
              </wp:positionV>
              <wp:extent cx="2461895" cy="0"/>
              <wp:effectExtent l="0" t="12700" r="14605" b="12700"/>
              <wp:wrapNone/>
              <wp:docPr id="415487314"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EFC041" id="Straight Connector 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7.35pt" to="194.1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Oubyo3fAAAACwEAAA8AAABk&#10;cnMvZG93bnJldi54bWxMT8tOwzAQvCPxD9YicaMODQ+TxqkqCqKCCwQOHLe2sSPidRS7bfh7jDjA&#10;ZaXdmZ1HvZx8z/ZmjF0gCeezApghFXRHVsLb6/2ZABYTksY+kJHwZSIsm+OjGisdDvRi9m2yLItQ&#10;rFCCS2moOI/KGY9xFgZDGfsIo8eU19FyPeIhi/uez4viinvsKDs4HMytM+qz3XkJz2hv3N1TK8r3&#10;tRKrafOgHm0p5enJtF7ksVoAS2ZKfx/w0yHnhyYH24Yd6ch6CZeZJ6G8uAaW0VKIObDt74E3Nf/f&#10;ofkGAAD//wMAUEsBAi0AFAAGAAgAAAAhALaDOJL+AAAA4QEAABMAAAAAAAAAAAAAAAAAAAAAAFtD&#10;b250ZW50X1R5cGVzXS54bWxQSwECLQAUAAYACAAAACEAOP0h/9YAAACUAQAACwAAAAAAAAAAAAAA&#10;AAAvAQAAX3JlbHMvLnJlbHNQSwECLQAUAAYACAAAACEA9AQoJcIBAADfAwAADgAAAAAAAAAAAAAA&#10;AAAuAgAAZHJzL2Uyb0RvYy54bWxQSwECLQAUAAYACAAAACEA65vKjd8AAAALAQAADwAAAAAAAAAA&#10;AAAAAAAcBAAAZHJzL2Rvd25yZXYueG1sUEsFBgAAAAAEAAQA8wAAACgFAAAAAA==&#10;" strokecolor="#005eb8" strokeweight="1.5pt">
              <v:stroke joinstyle="miter"/>
            </v:line>
          </w:pict>
        </mc:Fallback>
      </mc:AlternateContent>
    </w:r>
    <w:r w:rsidRPr="00F05B05">
      <w:rPr>
        <w:rStyle w:val="Dotext"/>
        <w:rFonts w:ascii="Arial" w:hAnsi="Arial" w:cs="Arial"/>
        <w:color w:val="606060"/>
        <w:sz w:val="20"/>
        <w:szCs w:val="20"/>
      </w:rPr>
      <w:t>A</w:t>
    </w:r>
    <w:r w:rsidRPr="009579B3">
      <w:rPr>
        <w:rStyle w:val="Dotext"/>
        <w:rFonts w:ascii="Arial" w:hAnsi="Arial" w:cs="Arial"/>
        <w:color w:val="606060"/>
        <w:sz w:val="20"/>
        <w:szCs w:val="20"/>
      </w:rPr>
      <w:t xml:space="preserve"> positive culture toolkit for adult social care</w:t>
    </w:r>
    <w:r w:rsidRPr="009579B3">
      <w:rPr>
        <w:rFonts w:ascii="Arial" w:hAnsi="Arial" w:cs="Arial"/>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0D14" w14:textId="620F28FB" w:rsidR="008A2F24" w:rsidRDefault="008A2F24">
    <w:pPr>
      <w:pStyle w:val="Header"/>
    </w:pPr>
    <w:r>
      <w:rPr>
        <w:noProof/>
      </w:rPr>
      <mc:AlternateContent>
        <mc:Choice Requires="wps">
          <w:drawing>
            <wp:anchor distT="0" distB="0" distL="114300" distR="114300" simplePos="0" relativeHeight="251662336" behindDoc="0" locked="0" layoutInCell="1" allowOverlap="1" wp14:anchorId="1A86FCF9" wp14:editId="065DB4B0">
              <wp:simplePos x="0" y="0"/>
              <wp:positionH relativeFrom="column">
                <wp:posOffset>-109220</wp:posOffset>
              </wp:positionH>
              <wp:positionV relativeFrom="paragraph">
                <wp:posOffset>-635</wp:posOffset>
              </wp:positionV>
              <wp:extent cx="4069080" cy="828040"/>
              <wp:effectExtent l="0" t="0" r="0" b="0"/>
              <wp:wrapNone/>
              <wp:docPr id="1430897366" name="Text Box 1"/>
              <wp:cNvGraphicFramePr/>
              <a:graphic xmlns:a="http://schemas.openxmlformats.org/drawingml/2006/main">
                <a:graphicData uri="http://schemas.microsoft.com/office/word/2010/wordprocessingShape">
                  <wps:wsp>
                    <wps:cNvSpPr txBox="1"/>
                    <wps:spPr>
                      <a:xfrm>
                        <a:off x="0" y="0"/>
                        <a:ext cx="4069080" cy="828040"/>
                      </a:xfrm>
                      <a:prstGeom prst="rect">
                        <a:avLst/>
                      </a:prstGeom>
                      <a:solidFill>
                        <a:schemeClr val="lt1"/>
                      </a:solidFill>
                      <a:ln w="6350">
                        <a:noFill/>
                      </a:ln>
                    </wps:spPr>
                    <wps:txbx>
                      <w:txbxContent>
                        <w:p w14:paraId="1D22DCC2" w14:textId="77777777" w:rsidR="008A2F24" w:rsidRDefault="008A2F24" w:rsidP="008A2F24">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9579B3">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6FCF9" id="_x0000_t202" coordsize="21600,21600" o:spt="202" path="m,l,21600r21600,l21600,xe">
              <v:stroke joinstyle="miter"/>
              <v:path gradientshapeok="t" o:connecttype="rect"/>
            </v:shapetype>
            <v:shape id="Text Box 1" o:spid="_x0000_s1027" type="#_x0000_t202" style="position:absolute;margin-left:-8.6pt;margin-top:-.05pt;width:320.4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1JLQIAAFQEAAAOAAAAZHJzL2Uyb0RvYy54bWysVEtv2zAMvg/YfxB0X+xkaZYGcYosRYYB&#10;RVsgLXpWZDk2IIuaxMTOfv0o2Xms22nYRSZFio/vIz2/a2vNDsr5CkzGh4OUM2Uk5JXZZfz1Zf1p&#10;yplHYXKhwaiMH5Xnd4uPH+aNnakRlKBz5RgFMX7W2IyXiHaWJF6WqhZ+AFYZMhbgaoGkul2SO9FQ&#10;9FonozSdJA243DqQynu6ve+MfBHjF4WS+FQUXiHTGafaMJ4unttwJou5mO2csGUl+zLEP1RRi8pQ&#10;0nOoe4GC7V31R6i6kg48FDiQUCdQFJVUsQfqZpi+62ZTCqtiLwSOt2eY/P8LKx8PG/vsGLZfoSUC&#10;AyCN9TNPl6GftnB1+FKljOwE4fEMm2qRSbocp5PbdEomSbbpaJqOI67J5bV1Hr8pqFkQMu6IloiW&#10;ODx4pIzkenIJyTzoKl9XWkcljIJaaccOgkjUGGukF795acOajE8+36QxsIHwvIusDSW49BQkbLdt&#10;3+gW8iP176AbDW/luqIiH4THZ+FoFqgvmm98oqPQQEmglzgrwf38233wJ4rIyllDs5Vx/2MvnOJM&#10;fzdE3u1wTBAxjMr45suIFHdt2V5bzL5eAXU+pE2yMorBH/VJLBzUb7QGy5CVTMJIyp1xPIkr7Cae&#10;1kiq5TI60fhZgQ9mY2UIHZAOFLy0b8LZnickhh/hNIVi9o6uzje8NLDcIxRV5DIA3KHa406jGynu&#10;1yzsxrUevS4/g8UvAAAA//8DAFBLAwQUAAYACAAAACEA8KyiSeAAAAAJAQAADwAAAGRycy9kb3du&#10;cmV2LnhtbEyPTU+DQBCG7yb+h82YeDHtUoi0QZbGGD8Sby1a423LjkBkZwm7Bfz3Tk96m8n75J1n&#10;8u1sOzHi4FtHClbLCARS5UxLtYK38mmxAeGDJqM7R6jgBz1si8uLXGfGTbTDcR9qwSXkM62gCaHP&#10;pPRVg1b7peuROPtyg9WB16GWZtATl9tOxlGUSqtb4guN7vGhwep7f7IKPm/qj1c/P79PyW3SP76M&#10;5fpgSqWur+b7OxAB5/AHw1mf1aFgp6M7kfGiU7BYrWNGzwMIztM4SUEcGUyiBGSRy/8fFL8AAAD/&#10;/wMAUEsBAi0AFAAGAAgAAAAhALaDOJL+AAAA4QEAABMAAAAAAAAAAAAAAAAAAAAAAFtDb250ZW50&#10;X1R5cGVzXS54bWxQSwECLQAUAAYACAAAACEAOP0h/9YAAACUAQAACwAAAAAAAAAAAAAAAAAvAQAA&#10;X3JlbHMvLnJlbHNQSwECLQAUAAYACAAAACEAohn9SS0CAABUBAAADgAAAAAAAAAAAAAAAAAuAgAA&#10;ZHJzL2Uyb0RvYy54bWxQSwECLQAUAAYACAAAACEA8KyiSeAAAAAJAQAADwAAAAAAAAAAAAAAAACH&#10;BAAAZHJzL2Rvd25yZXYueG1sUEsFBgAAAAAEAAQA8wAAAJQFAAAAAA==&#10;" fillcolor="white [3201]" stroked="f" strokeweight=".5pt">
              <v:textbox>
                <w:txbxContent>
                  <w:p w14:paraId="1D22DCC2" w14:textId="77777777" w:rsidR="008A2F24" w:rsidRDefault="008A2F24" w:rsidP="008A2F24">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9579B3">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961C1AB" wp14:editId="14EF49A2">
              <wp:simplePos x="0" y="0"/>
              <wp:positionH relativeFrom="column">
                <wp:posOffset>-8367</wp:posOffset>
              </wp:positionH>
              <wp:positionV relativeFrom="paragraph">
                <wp:posOffset>276860</wp:posOffset>
              </wp:positionV>
              <wp:extent cx="2461895" cy="0"/>
              <wp:effectExtent l="0" t="12700" r="14605" b="12700"/>
              <wp:wrapNone/>
              <wp:docPr id="1701782193"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D19D38"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21.8pt" to="193.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KntsqvhAAAADQEAAA8AAABk&#10;cnMvZG93bnJldi54bWxMTz1PwzAQ3ZH4D9YhsbVOSRWFNE5VURAIFggMjFfb2BGxHcVuG/59DzGU&#10;5aS79+591OvJ9eygx9gFL2Axz4BpL4PqvBHw8f4wK4HFhF5hH7wW8KMjrJvLixorFY7+TR/aZBiJ&#10;+FihAJvSUHEepdUO4zwM2hP2FUaHidbRcDXikcRdz2+yrOAOO08OFgd9Z7X8bvdOwCuaW3v/0pb5&#10;51aWm+npUT6bXIjrq2m7orFZAUt6SucP+O1A+aGhYLuw9yqyXsBskRNTwDIvgBGel8US2O7vwJua&#10;/2/RnAAAAP//AwBQSwECLQAUAAYACAAAACEAtoM4kv4AAADhAQAAEwAAAAAAAAAAAAAAAAAAAAAA&#10;W0NvbnRlbnRfVHlwZXNdLnhtbFBLAQItABQABgAIAAAAIQA4/SH/1gAAAJQBAAALAAAAAAAAAAAA&#10;AAAAAC8BAABfcmVscy8ucmVsc1BLAQItABQABgAIAAAAIQD0BCglwgEAAN8DAAAOAAAAAAAAAAAA&#10;AAAAAC4CAABkcnMvZTJvRG9jLnhtbFBLAQItABQABgAIAAAAIQCp7bKr4QAAAA0BAAAPAAAAAAAA&#10;AAAAAAAAABwEAABkcnMvZG93bnJldi54bWxQSwUGAAAAAAQABADzAAAAKgUAAAAA&#10;" strokecolor="#005eb8"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1231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803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FCB7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094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B4D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A2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6C2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B274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45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4020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1640F"/>
    <w:multiLevelType w:val="multilevel"/>
    <w:tmpl w:val="E43EB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24B0356"/>
    <w:multiLevelType w:val="multilevel"/>
    <w:tmpl w:val="64B85D22"/>
    <w:lvl w:ilvl="0">
      <w:start w:val="1"/>
      <w:numFmt w:val="decimal"/>
      <w:lvlText w:val="%1."/>
      <w:lvlJc w:val="left"/>
      <w:pPr>
        <w:ind w:left="720" w:hanging="360"/>
      </w:pPr>
      <w:rPr>
        <w:rFonts w:ascii="Arial" w:hAnsi="Arial" w:cs="Arial"/>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B81407"/>
    <w:multiLevelType w:val="multilevel"/>
    <w:tmpl w:val="281E4A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54100F7"/>
    <w:multiLevelType w:val="multilevel"/>
    <w:tmpl w:val="4FA6FE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5882CE2"/>
    <w:multiLevelType w:val="multilevel"/>
    <w:tmpl w:val="30A8F5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6016435"/>
    <w:multiLevelType w:val="multilevel"/>
    <w:tmpl w:val="20C45F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AC647B2"/>
    <w:multiLevelType w:val="multilevel"/>
    <w:tmpl w:val="88882A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03433B5"/>
    <w:multiLevelType w:val="multilevel"/>
    <w:tmpl w:val="EEB8A3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3484C9E"/>
    <w:multiLevelType w:val="multilevel"/>
    <w:tmpl w:val="07BE5B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89F06FD"/>
    <w:multiLevelType w:val="hybridMultilevel"/>
    <w:tmpl w:val="7BB09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8A056A"/>
    <w:multiLevelType w:val="hybridMultilevel"/>
    <w:tmpl w:val="2E0E44AE"/>
    <w:lvl w:ilvl="0" w:tplc="43D0FADC">
      <w:start w:val="1"/>
      <w:numFmt w:val="bullet"/>
      <w:pStyle w:val="Bullets"/>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C87077"/>
    <w:multiLevelType w:val="multilevel"/>
    <w:tmpl w:val="AF3AF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F721A99"/>
    <w:multiLevelType w:val="multilevel"/>
    <w:tmpl w:val="41BC34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FBD41EA"/>
    <w:multiLevelType w:val="multilevel"/>
    <w:tmpl w:val="D0B08F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CAB5CDD"/>
    <w:multiLevelType w:val="multilevel"/>
    <w:tmpl w:val="C5E8D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69F3E0F"/>
    <w:multiLevelType w:val="multilevel"/>
    <w:tmpl w:val="218A12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A173659"/>
    <w:multiLevelType w:val="multilevel"/>
    <w:tmpl w:val="645E07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DFD5491"/>
    <w:multiLevelType w:val="multilevel"/>
    <w:tmpl w:val="0DA6DA92"/>
    <w:lvl w:ilvl="0">
      <w:numFmt w:val="bullet"/>
      <w:lvlText w:val=""/>
      <w:lvlJc w:val="left"/>
      <w:pPr>
        <w:ind w:left="795" w:hanging="360"/>
      </w:pPr>
      <w:rPr>
        <w:rFonts w:ascii="Wingdings" w:hAnsi="Wingdings"/>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28" w15:restartNumberingAfterBreak="0">
    <w:nsid w:val="706F2BF1"/>
    <w:multiLevelType w:val="hybridMultilevel"/>
    <w:tmpl w:val="64AC91A0"/>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51876A0"/>
    <w:multiLevelType w:val="multilevel"/>
    <w:tmpl w:val="4FBEBD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76BB3DC4"/>
    <w:multiLevelType w:val="multilevel"/>
    <w:tmpl w:val="6D9212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7097911"/>
    <w:multiLevelType w:val="multilevel"/>
    <w:tmpl w:val="93C682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C592B64"/>
    <w:multiLevelType w:val="hybridMultilevel"/>
    <w:tmpl w:val="574678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E4C016A"/>
    <w:multiLevelType w:val="multilevel"/>
    <w:tmpl w:val="BE9E48F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09043536">
    <w:abstractNumId w:val="0"/>
  </w:num>
  <w:num w:numId="2" w16cid:durableId="1878540921">
    <w:abstractNumId w:val="1"/>
  </w:num>
  <w:num w:numId="3" w16cid:durableId="1670979135">
    <w:abstractNumId w:val="2"/>
  </w:num>
  <w:num w:numId="4" w16cid:durableId="1560675830">
    <w:abstractNumId w:val="3"/>
  </w:num>
  <w:num w:numId="5" w16cid:durableId="396510419">
    <w:abstractNumId w:val="8"/>
  </w:num>
  <w:num w:numId="6" w16cid:durableId="626013633">
    <w:abstractNumId w:val="4"/>
  </w:num>
  <w:num w:numId="7" w16cid:durableId="1240597932">
    <w:abstractNumId w:val="5"/>
  </w:num>
  <w:num w:numId="8" w16cid:durableId="1113524594">
    <w:abstractNumId w:val="6"/>
  </w:num>
  <w:num w:numId="9" w16cid:durableId="1749886652">
    <w:abstractNumId w:val="7"/>
  </w:num>
  <w:num w:numId="10" w16cid:durableId="1873221256">
    <w:abstractNumId w:val="9"/>
  </w:num>
  <w:num w:numId="11" w16cid:durableId="734818368">
    <w:abstractNumId w:val="0"/>
  </w:num>
  <w:num w:numId="12" w16cid:durableId="1178806595">
    <w:abstractNumId w:val="1"/>
  </w:num>
  <w:num w:numId="13" w16cid:durableId="1203635035">
    <w:abstractNumId w:val="2"/>
  </w:num>
  <w:num w:numId="14" w16cid:durableId="278297967">
    <w:abstractNumId w:val="3"/>
  </w:num>
  <w:num w:numId="15" w16cid:durableId="984234987">
    <w:abstractNumId w:val="8"/>
  </w:num>
  <w:num w:numId="16" w16cid:durableId="473327862">
    <w:abstractNumId w:val="4"/>
  </w:num>
  <w:num w:numId="17" w16cid:durableId="1753354513">
    <w:abstractNumId w:val="5"/>
  </w:num>
  <w:num w:numId="18" w16cid:durableId="1789663854">
    <w:abstractNumId w:val="6"/>
  </w:num>
  <w:num w:numId="19" w16cid:durableId="10231183">
    <w:abstractNumId w:val="7"/>
  </w:num>
  <w:num w:numId="20" w16cid:durableId="972716513">
    <w:abstractNumId w:val="9"/>
  </w:num>
  <w:num w:numId="21" w16cid:durableId="1623801887">
    <w:abstractNumId w:val="20"/>
  </w:num>
  <w:num w:numId="22" w16cid:durableId="575896033">
    <w:abstractNumId w:val="25"/>
  </w:num>
  <w:num w:numId="23" w16cid:durableId="2052798428">
    <w:abstractNumId w:val="21"/>
  </w:num>
  <w:num w:numId="24" w16cid:durableId="1030840702">
    <w:abstractNumId w:val="32"/>
  </w:num>
  <w:num w:numId="25" w16cid:durableId="328289779">
    <w:abstractNumId w:val="19"/>
  </w:num>
  <w:num w:numId="26" w16cid:durableId="1975021005">
    <w:abstractNumId w:val="22"/>
  </w:num>
  <w:num w:numId="27" w16cid:durableId="381448664">
    <w:abstractNumId w:val="23"/>
  </w:num>
  <w:num w:numId="28" w16cid:durableId="1274627111">
    <w:abstractNumId w:val="0"/>
  </w:num>
  <w:num w:numId="29" w16cid:durableId="1343315280">
    <w:abstractNumId w:val="1"/>
  </w:num>
  <w:num w:numId="30" w16cid:durableId="1418550278">
    <w:abstractNumId w:val="2"/>
  </w:num>
  <w:num w:numId="31" w16cid:durableId="1342852916">
    <w:abstractNumId w:val="3"/>
  </w:num>
  <w:num w:numId="32" w16cid:durableId="1772627925">
    <w:abstractNumId w:val="8"/>
  </w:num>
  <w:num w:numId="33" w16cid:durableId="1283926749">
    <w:abstractNumId w:val="4"/>
  </w:num>
  <w:num w:numId="34" w16cid:durableId="1225949013">
    <w:abstractNumId w:val="5"/>
  </w:num>
  <w:num w:numId="35" w16cid:durableId="1520973313">
    <w:abstractNumId w:val="6"/>
  </w:num>
  <w:num w:numId="36" w16cid:durableId="1819226754">
    <w:abstractNumId w:val="7"/>
  </w:num>
  <w:num w:numId="37" w16cid:durableId="291403289">
    <w:abstractNumId w:val="9"/>
  </w:num>
  <w:num w:numId="38" w16cid:durableId="23992762">
    <w:abstractNumId w:val="0"/>
  </w:num>
  <w:num w:numId="39" w16cid:durableId="1905336711">
    <w:abstractNumId w:val="1"/>
  </w:num>
  <w:num w:numId="40" w16cid:durableId="368262257">
    <w:abstractNumId w:val="2"/>
  </w:num>
  <w:num w:numId="41" w16cid:durableId="1948728581">
    <w:abstractNumId w:val="3"/>
  </w:num>
  <w:num w:numId="42" w16cid:durableId="1363018948">
    <w:abstractNumId w:val="8"/>
  </w:num>
  <w:num w:numId="43" w16cid:durableId="756680726">
    <w:abstractNumId w:val="4"/>
  </w:num>
  <w:num w:numId="44" w16cid:durableId="1225801058">
    <w:abstractNumId w:val="5"/>
  </w:num>
  <w:num w:numId="45" w16cid:durableId="1852911094">
    <w:abstractNumId w:val="6"/>
  </w:num>
  <w:num w:numId="46" w16cid:durableId="1564369433">
    <w:abstractNumId w:val="7"/>
  </w:num>
  <w:num w:numId="47" w16cid:durableId="1265335941">
    <w:abstractNumId w:val="9"/>
  </w:num>
  <w:num w:numId="48" w16cid:durableId="1376202597">
    <w:abstractNumId w:val="0"/>
  </w:num>
  <w:num w:numId="49" w16cid:durableId="506599249">
    <w:abstractNumId w:val="1"/>
  </w:num>
  <w:num w:numId="50" w16cid:durableId="612782265">
    <w:abstractNumId w:val="2"/>
  </w:num>
  <w:num w:numId="51" w16cid:durableId="236981575">
    <w:abstractNumId w:val="3"/>
  </w:num>
  <w:num w:numId="52" w16cid:durableId="226427613">
    <w:abstractNumId w:val="8"/>
  </w:num>
  <w:num w:numId="53" w16cid:durableId="992678592">
    <w:abstractNumId w:val="4"/>
  </w:num>
  <w:num w:numId="54" w16cid:durableId="921722113">
    <w:abstractNumId w:val="5"/>
  </w:num>
  <w:num w:numId="55" w16cid:durableId="1278829766">
    <w:abstractNumId w:val="6"/>
  </w:num>
  <w:num w:numId="56" w16cid:durableId="217057997">
    <w:abstractNumId w:val="7"/>
  </w:num>
  <w:num w:numId="57" w16cid:durableId="951593563">
    <w:abstractNumId w:val="9"/>
  </w:num>
  <w:num w:numId="58" w16cid:durableId="1097560845">
    <w:abstractNumId w:val="0"/>
  </w:num>
  <w:num w:numId="59" w16cid:durableId="1154371398">
    <w:abstractNumId w:val="1"/>
  </w:num>
  <w:num w:numId="60" w16cid:durableId="1786189937">
    <w:abstractNumId w:val="2"/>
  </w:num>
  <w:num w:numId="61" w16cid:durableId="754322597">
    <w:abstractNumId w:val="3"/>
  </w:num>
  <w:num w:numId="62" w16cid:durableId="967665295">
    <w:abstractNumId w:val="8"/>
  </w:num>
  <w:num w:numId="63" w16cid:durableId="1252809865">
    <w:abstractNumId w:val="4"/>
  </w:num>
  <w:num w:numId="64" w16cid:durableId="1950894397">
    <w:abstractNumId w:val="5"/>
  </w:num>
  <w:num w:numId="65" w16cid:durableId="805665167">
    <w:abstractNumId w:val="6"/>
  </w:num>
  <w:num w:numId="66" w16cid:durableId="883756858">
    <w:abstractNumId w:val="7"/>
  </w:num>
  <w:num w:numId="67" w16cid:durableId="1207371495">
    <w:abstractNumId w:val="9"/>
  </w:num>
  <w:num w:numId="68" w16cid:durableId="1012341936">
    <w:abstractNumId w:val="0"/>
  </w:num>
  <w:num w:numId="69" w16cid:durableId="432435863">
    <w:abstractNumId w:val="1"/>
  </w:num>
  <w:num w:numId="70" w16cid:durableId="1330517946">
    <w:abstractNumId w:val="2"/>
  </w:num>
  <w:num w:numId="71" w16cid:durableId="1154104895">
    <w:abstractNumId w:val="3"/>
  </w:num>
  <w:num w:numId="72" w16cid:durableId="643900339">
    <w:abstractNumId w:val="8"/>
  </w:num>
  <w:num w:numId="73" w16cid:durableId="267471816">
    <w:abstractNumId w:val="4"/>
  </w:num>
  <w:num w:numId="74" w16cid:durableId="953635164">
    <w:abstractNumId w:val="5"/>
  </w:num>
  <w:num w:numId="75" w16cid:durableId="902568494">
    <w:abstractNumId w:val="6"/>
  </w:num>
  <w:num w:numId="76" w16cid:durableId="1321737930">
    <w:abstractNumId w:val="7"/>
  </w:num>
  <w:num w:numId="77" w16cid:durableId="1861967875">
    <w:abstractNumId w:val="9"/>
  </w:num>
  <w:num w:numId="78" w16cid:durableId="1471753512">
    <w:abstractNumId w:val="33"/>
  </w:num>
  <w:num w:numId="79" w16cid:durableId="78449735">
    <w:abstractNumId w:val="31"/>
  </w:num>
  <w:num w:numId="80" w16cid:durableId="733897518">
    <w:abstractNumId w:val="30"/>
  </w:num>
  <w:num w:numId="81" w16cid:durableId="435637398">
    <w:abstractNumId w:val="14"/>
  </w:num>
  <w:num w:numId="82" w16cid:durableId="1282958771">
    <w:abstractNumId w:val="18"/>
  </w:num>
  <w:num w:numId="83" w16cid:durableId="1586524683">
    <w:abstractNumId w:val="26"/>
  </w:num>
  <w:num w:numId="84" w16cid:durableId="1007366499">
    <w:abstractNumId w:val="0"/>
  </w:num>
  <w:num w:numId="85" w16cid:durableId="1918131554">
    <w:abstractNumId w:val="1"/>
  </w:num>
  <w:num w:numId="86" w16cid:durableId="583489228">
    <w:abstractNumId w:val="2"/>
  </w:num>
  <w:num w:numId="87" w16cid:durableId="303196546">
    <w:abstractNumId w:val="3"/>
  </w:num>
  <w:num w:numId="88" w16cid:durableId="117838768">
    <w:abstractNumId w:val="8"/>
  </w:num>
  <w:num w:numId="89" w16cid:durableId="245725713">
    <w:abstractNumId w:val="4"/>
  </w:num>
  <w:num w:numId="90" w16cid:durableId="187303748">
    <w:abstractNumId w:val="5"/>
  </w:num>
  <w:num w:numId="91" w16cid:durableId="1151873210">
    <w:abstractNumId w:val="6"/>
  </w:num>
  <w:num w:numId="92" w16cid:durableId="245456225">
    <w:abstractNumId w:val="7"/>
  </w:num>
  <w:num w:numId="93" w16cid:durableId="1873568676">
    <w:abstractNumId w:val="9"/>
  </w:num>
  <w:num w:numId="94" w16cid:durableId="202908349">
    <w:abstractNumId w:val="0"/>
  </w:num>
  <w:num w:numId="95" w16cid:durableId="67776302">
    <w:abstractNumId w:val="1"/>
  </w:num>
  <w:num w:numId="96" w16cid:durableId="456074068">
    <w:abstractNumId w:val="2"/>
  </w:num>
  <w:num w:numId="97" w16cid:durableId="1742020764">
    <w:abstractNumId w:val="3"/>
  </w:num>
  <w:num w:numId="98" w16cid:durableId="2006008800">
    <w:abstractNumId w:val="8"/>
  </w:num>
  <w:num w:numId="99" w16cid:durableId="1155416964">
    <w:abstractNumId w:val="4"/>
  </w:num>
  <w:num w:numId="100" w16cid:durableId="1605725116">
    <w:abstractNumId w:val="5"/>
  </w:num>
  <w:num w:numId="101" w16cid:durableId="1255750144">
    <w:abstractNumId w:val="6"/>
  </w:num>
  <w:num w:numId="102" w16cid:durableId="1216165411">
    <w:abstractNumId w:val="7"/>
  </w:num>
  <w:num w:numId="103" w16cid:durableId="495146537">
    <w:abstractNumId w:val="9"/>
  </w:num>
  <w:num w:numId="104" w16cid:durableId="2145584001">
    <w:abstractNumId w:val="11"/>
  </w:num>
  <w:num w:numId="105" w16cid:durableId="614942019">
    <w:abstractNumId w:val="27"/>
  </w:num>
  <w:num w:numId="106" w16cid:durableId="409735967">
    <w:abstractNumId w:val="17"/>
  </w:num>
  <w:num w:numId="107" w16cid:durableId="755789969">
    <w:abstractNumId w:val="10"/>
  </w:num>
  <w:num w:numId="108" w16cid:durableId="1881817813">
    <w:abstractNumId w:val="28"/>
  </w:num>
  <w:num w:numId="109" w16cid:durableId="1615595692">
    <w:abstractNumId w:val="24"/>
  </w:num>
  <w:num w:numId="110" w16cid:durableId="1449159210">
    <w:abstractNumId w:val="16"/>
  </w:num>
  <w:num w:numId="111" w16cid:durableId="572542016">
    <w:abstractNumId w:val="15"/>
  </w:num>
  <w:num w:numId="112" w16cid:durableId="974144397">
    <w:abstractNumId w:val="12"/>
  </w:num>
  <w:num w:numId="113" w16cid:durableId="1075202184">
    <w:abstractNumId w:val="29"/>
  </w:num>
  <w:num w:numId="114" w16cid:durableId="11109738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wNDcyNjMxsTSyNDNT0lEKTi0uzszPAykwqgUA5Fv7oiwAAAA="/>
  </w:docVars>
  <w:rsids>
    <w:rsidRoot w:val="00F05B05"/>
    <w:rsid w:val="00011517"/>
    <w:rsid w:val="0002183A"/>
    <w:rsid w:val="0003365A"/>
    <w:rsid w:val="000467B8"/>
    <w:rsid w:val="00060442"/>
    <w:rsid w:val="000B325D"/>
    <w:rsid w:val="001E7275"/>
    <w:rsid w:val="001F5FE3"/>
    <w:rsid w:val="00211019"/>
    <w:rsid w:val="00275895"/>
    <w:rsid w:val="002837DC"/>
    <w:rsid w:val="002A4BB4"/>
    <w:rsid w:val="002D7F0F"/>
    <w:rsid w:val="0034181E"/>
    <w:rsid w:val="00476E93"/>
    <w:rsid w:val="004C492B"/>
    <w:rsid w:val="005121D8"/>
    <w:rsid w:val="005477AF"/>
    <w:rsid w:val="006102E6"/>
    <w:rsid w:val="00614A25"/>
    <w:rsid w:val="00775BE3"/>
    <w:rsid w:val="007E0C77"/>
    <w:rsid w:val="00812301"/>
    <w:rsid w:val="008410E8"/>
    <w:rsid w:val="008754AD"/>
    <w:rsid w:val="00892339"/>
    <w:rsid w:val="008A2F24"/>
    <w:rsid w:val="008C5E4D"/>
    <w:rsid w:val="00937F68"/>
    <w:rsid w:val="009579B3"/>
    <w:rsid w:val="009C1138"/>
    <w:rsid w:val="009C5371"/>
    <w:rsid w:val="009D65D8"/>
    <w:rsid w:val="009D7B89"/>
    <w:rsid w:val="00A26E6A"/>
    <w:rsid w:val="00A62A95"/>
    <w:rsid w:val="00A72510"/>
    <w:rsid w:val="00A7293D"/>
    <w:rsid w:val="00A7658F"/>
    <w:rsid w:val="00A95457"/>
    <w:rsid w:val="00AA03F5"/>
    <w:rsid w:val="00AA649D"/>
    <w:rsid w:val="00AC3A5C"/>
    <w:rsid w:val="00B02A71"/>
    <w:rsid w:val="00B21BD7"/>
    <w:rsid w:val="00B86141"/>
    <w:rsid w:val="00BA0B9D"/>
    <w:rsid w:val="00C14929"/>
    <w:rsid w:val="00C90DCB"/>
    <w:rsid w:val="00E05353"/>
    <w:rsid w:val="00E33D46"/>
    <w:rsid w:val="00F05B05"/>
    <w:rsid w:val="00F428C4"/>
    <w:rsid w:val="00FB2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F2AB"/>
  <w15:chartTrackingRefBased/>
  <w15:docId w15:val="{999E9CAB-A0A3-3F4B-A75E-774402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93D"/>
    <w:pPr>
      <w:suppressAutoHyphens/>
      <w:autoSpaceDN w:val="0"/>
      <w:spacing w:after="160" w:line="242" w:lineRule="auto"/>
    </w:pPr>
    <w:rPr>
      <w:rFonts w:ascii="Calibri" w:eastAsia="Calibri" w:hAnsi="Calibri" w:cs="Times New Roman"/>
      <w:kern w:val="3"/>
      <w:sz w:val="22"/>
      <w:szCs w:val="22"/>
      <w14:ligatures w14:val="none"/>
    </w:rPr>
  </w:style>
  <w:style w:type="paragraph" w:styleId="Heading1">
    <w:name w:val="heading 1"/>
    <w:basedOn w:val="Normal"/>
    <w:next w:val="Normal"/>
    <w:link w:val="Heading1Char"/>
    <w:uiPriority w:val="9"/>
    <w:qFormat/>
    <w:rsid w:val="00AA649D"/>
    <w:pPr>
      <w:keepNext/>
      <w:keepLines/>
      <w:spacing w:before="120" w:after="120"/>
      <w:outlineLvl w:val="0"/>
    </w:pPr>
    <w:rPr>
      <w:rFonts w:ascii="Arial" w:eastAsiaTheme="majorEastAsia" w:hAnsi="Arial" w:cstheme="majorBidi"/>
      <w:b/>
      <w:color w:val="606060"/>
      <w:sz w:val="48"/>
      <w:szCs w:val="32"/>
    </w:rPr>
  </w:style>
  <w:style w:type="paragraph" w:styleId="Heading2">
    <w:name w:val="heading 2"/>
    <w:basedOn w:val="Normal"/>
    <w:next w:val="Normal"/>
    <w:link w:val="Heading2Char"/>
    <w:uiPriority w:val="9"/>
    <w:unhideWhenUsed/>
    <w:qFormat/>
    <w:rsid w:val="00AA649D"/>
    <w:pPr>
      <w:keepNext/>
      <w:keepLines/>
      <w:spacing w:before="40" w:after="120"/>
      <w:outlineLvl w:val="1"/>
    </w:pPr>
    <w:rPr>
      <w:rFonts w:ascii="Arial" w:eastAsiaTheme="majorEastAsia" w:hAnsi="Arial" w:cstheme="majorBidi"/>
      <w:b/>
      <w:color w:val="606060"/>
      <w:sz w:val="36"/>
      <w:szCs w:val="26"/>
    </w:rPr>
  </w:style>
  <w:style w:type="paragraph" w:styleId="Heading3">
    <w:name w:val="heading 3"/>
    <w:basedOn w:val="Normal"/>
    <w:next w:val="Normal"/>
    <w:link w:val="Heading3Char"/>
    <w:uiPriority w:val="9"/>
    <w:unhideWhenUsed/>
    <w:qFormat/>
    <w:rsid w:val="00AA649D"/>
    <w:pPr>
      <w:keepNext/>
      <w:keepLines/>
      <w:spacing w:before="40" w:after="120"/>
      <w:outlineLvl w:val="2"/>
    </w:pPr>
    <w:rPr>
      <w:rFonts w:ascii="Arial" w:eastAsiaTheme="majorEastAsia" w:hAnsi="Arial" w:cstheme="majorBidi"/>
      <w:b/>
      <w:color w:val="606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B05"/>
    <w:pPr>
      <w:tabs>
        <w:tab w:val="center" w:pos="4513"/>
        <w:tab w:val="right" w:pos="9026"/>
      </w:tabs>
    </w:pPr>
  </w:style>
  <w:style w:type="character" w:customStyle="1" w:styleId="HeaderChar">
    <w:name w:val="Header Char"/>
    <w:basedOn w:val="DefaultParagraphFont"/>
    <w:link w:val="Header"/>
    <w:uiPriority w:val="99"/>
    <w:rsid w:val="00F05B05"/>
  </w:style>
  <w:style w:type="paragraph" w:styleId="Footer">
    <w:name w:val="footer"/>
    <w:basedOn w:val="Normal"/>
    <w:link w:val="FooterChar"/>
    <w:uiPriority w:val="99"/>
    <w:unhideWhenUsed/>
    <w:rsid w:val="00F05B05"/>
    <w:pPr>
      <w:tabs>
        <w:tab w:val="center" w:pos="4513"/>
        <w:tab w:val="right" w:pos="9026"/>
      </w:tabs>
    </w:pPr>
  </w:style>
  <w:style w:type="character" w:customStyle="1" w:styleId="FooterChar">
    <w:name w:val="Footer Char"/>
    <w:basedOn w:val="DefaultParagraphFont"/>
    <w:link w:val="Footer"/>
    <w:uiPriority w:val="99"/>
    <w:rsid w:val="00F05B05"/>
  </w:style>
  <w:style w:type="paragraph" w:customStyle="1" w:styleId="Paragraph">
    <w:name w:val="Paragraph"/>
    <w:basedOn w:val="Normal"/>
    <w:uiPriority w:val="99"/>
    <w:rsid w:val="00A7658F"/>
    <w:pPr>
      <w:autoSpaceDE w:val="0"/>
      <w:adjustRightInd w:val="0"/>
      <w:spacing w:after="0" w:line="288" w:lineRule="auto"/>
      <w:textAlignment w:val="center"/>
    </w:pPr>
    <w:rPr>
      <w:rFonts w:ascii="Arial" w:hAnsi="Arial" w:cs="HelveticaNeueLT Std"/>
      <w:color w:val="000000"/>
      <w:kern w:val="0"/>
      <w:sz w:val="24"/>
    </w:rPr>
  </w:style>
  <w:style w:type="character" w:customStyle="1" w:styleId="Dotext">
    <w:name w:val="Do text"/>
    <w:uiPriority w:val="99"/>
    <w:rsid w:val="00F05B05"/>
    <w:rPr>
      <w:color w:val="009640"/>
    </w:rPr>
  </w:style>
  <w:style w:type="character" w:customStyle="1" w:styleId="Heading1Char">
    <w:name w:val="Heading 1 Char"/>
    <w:basedOn w:val="DefaultParagraphFont"/>
    <w:link w:val="Heading1"/>
    <w:uiPriority w:val="9"/>
    <w:rsid w:val="00AA649D"/>
    <w:rPr>
      <w:rFonts w:ascii="Arial" w:eastAsiaTheme="majorEastAsia" w:hAnsi="Arial" w:cstheme="majorBidi"/>
      <w:b/>
      <w:color w:val="606060"/>
      <w:sz w:val="48"/>
      <w:szCs w:val="32"/>
    </w:rPr>
  </w:style>
  <w:style w:type="character" w:customStyle="1" w:styleId="Heading2Char">
    <w:name w:val="Heading 2 Char"/>
    <w:basedOn w:val="DefaultParagraphFont"/>
    <w:link w:val="Heading2"/>
    <w:uiPriority w:val="9"/>
    <w:rsid w:val="00AA649D"/>
    <w:rPr>
      <w:rFonts w:ascii="Arial" w:eastAsiaTheme="majorEastAsia" w:hAnsi="Arial" w:cstheme="majorBidi"/>
      <w:b/>
      <w:color w:val="606060"/>
      <w:sz w:val="36"/>
      <w:szCs w:val="26"/>
    </w:rPr>
  </w:style>
  <w:style w:type="paragraph" w:styleId="Title">
    <w:name w:val="Title"/>
    <w:basedOn w:val="Normal"/>
    <w:next w:val="Normal"/>
    <w:link w:val="TitleChar"/>
    <w:uiPriority w:val="10"/>
    <w:qFormat/>
    <w:rsid w:val="00F05B05"/>
    <w:pPr>
      <w:contextualSpacing/>
    </w:pPr>
    <w:rPr>
      <w:rFonts w:ascii="Arial" w:eastAsiaTheme="majorEastAsia" w:hAnsi="Arial" w:cstheme="majorBidi"/>
      <w:b/>
      <w:color w:val="606060"/>
      <w:spacing w:val="-10"/>
      <w:kern w:val="28"/>
      <w:sz w:val="56"/>
      <w:szCs w:val="56"/>
    </w:rPr>
  </w:style>
  <w:style w:type="character" w:customStyle="1" w:styleId="TitleChar">
    <w:name w:val="Title Char"/>
    <w:basedOn w:val="DefaultParagraphFont"/>
    <w:link w:val="Title"/>
    <w:uiPriority w:val="10"/>
    <w:rsid w:val="00F05B05"/>
    <w:rPr>
      <w:rFonts w:ascii="Arial" w:eastAsiaTheme="majorEastAsia" w:hAnsi="Arial" w:cstheme="majorBidi"/>
      <w:b/>
      <w:color w:val="606060"/>
      <w:spacing w:val="-10"/>
      <w:kern w:val="28"/>
      <w:sz w:val="56"/>
      <w:szCs w:val="56"/>
    </w:rPr>
  </w:style>
  <w:style w:type="character" w:customStyle="1" w:styleId="Heading3Char">
    <w:name w:val="Heading 3 Char"/>
    <w:basedOn w:val="DefaultParagraphFont"/>
    <w:link w:val="Heading3"/>
    <w:uiPriority w:val="9"/>
    <w:rsid w:val="00AA649D"/>
    <w:rPr>
      <w:rFonts w:ascii="Arial" w:eastAsiaTheme="majorEastAsia" w:hAnsi="Arial" w:cstheme="majorBidi"/>
      <w:b/>
      <w:color w:val="606060"/>
      <w:sz w:val="28"/>
    </w:rPr>
  </w:style>
  <w:style w:type="paragraph" w:styleId="ListParagraph">
    <w:name w:val="List Paragraph"/>
    <w:basedOn w:val="Normal"/>
    <w:qFormat/>
    <w:rsid w:val="008C5E4D"/>
    <w:pPr>
      <w:ind w:left="720"/>
      <w:contextualSpacing/>
    </w:pPr>
  </w:style>
  <w:style w:type="paragraph" w:customStyle="1" w:styleId="Bullets">
    <w:name w:val="Bullets"/>
    <w:basedOn w:val="ListParagraph"/>
    <w:qFormat/>
    <w:rsid w:val="00B21BD7"/>
    <w:pPr>
      <w:numPr>
        <w:numId w:val="21"/>
      </w:numPr>
      <w:spacing w:after="120"/>
      <w:ind w:left="714" w:hanging="357"/>
      <w:contextualSpacing w:val="0"/>
    </w:pPr>
    <w:rPr>
      <w:rFonts w:ascii="Arial" w:hAnsi="Arial"/>
      <w:sz w:val="24"/>
    </w:rPr>
  </w:style>
  <w:style w:type="paragraph" w:styleId="Quote">
    <w:name w:val="Quote"/>
    <w:basedOn w:val="Normal"/>
    <w:next w:val="Normal"/>
    <w:link w:val="QuoteChar"/>
    <w:uiPriority w:val="29"/>
    <w:qFormat/>
    <w:rsid w:val="000467B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467B8"/>
    <w:rPr>
      <w:i/>
      <w:iCs/>
      <w:color w:val="404040" w:themeColor="text1" w:themeTint="BF"/>
    </w:rPr>
  </w:style>
  <w:style w:type="paragraph" w:styleId="IntenseQuote">
    <w:name w:val="Intense Quote"/>
    <w:basedOn w:val="Normal"/>
    <w:next w:val="Normal"/>
    <w:link w:val="IntenseQuoteChar"/>
    <w:uiPriority w:val="30"/>
    <w:qFormat/>
    <w:rsid w:val="000467B8"/>
    <w:pPr>
      <w:pBdr>
        <w:top w:val="single" w:sz="4" w:space="10" w:color="4472C4" w:themeColor="accent1"/>
        <w:bottom w:val="single" w:sz="4" w:space="10" w:color="4472C4" w:themeColor="accent1"/>
      </w:pBdr>
      <w:spacing w:before="360" w:after="360"/>
      <w:ind w:right="864"/>
    </w:pPr>
    <w:rPr>
      <w:rFonts w:ascii="Arial" w:hAnsi="Arial"/>
      <w:b/>
      <w:iCs/>
      <w:sz w:val="28"/>
    </w:rPr>
  </w:style>
  <w:style w:type="character" w:customStyle="1" w:styleId="IntenseQuoteChar">
    <w:name w:val="Intense Quote Char"/>
    <w:basedOn w:val="DefaultParagraphFont"/>
    <w:link w:val="IntenseQuote"/>
    <w:uiPriority w:val="30"/>
    <w:rsid w:val="000467B8"/>
    <w:rPr>
      <w:rFonts w:ascii="Arial" w:hAnsi="Arial"/>
      <w:b/>
      <w:iCs/>
      <w:sz w:val="28"/>
    </w:rPr>
  </w:style>
  <w:style w:type="character" w:styleId="Hyperlink">
    <w:name w:val="Hyperlink"/>
    <w:basedOn w:val="DefaultParagraphFont"/>
    <w:rsid w:val="00011517"/>
    <w:rPr>
      <w:color w:val="0563C1"/>
      <w:u w:val="single"/>
    </w:rPr>
  </w:style>
  <w:style w:type="table" w:styleId="TableGrid">
    <w:name w:val="Table Grid"/>
    <w:basedOn w:val="TableNormal"/>
    <w:uiPriority w:val="39"/>
    <w:rsid w:val="00011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5F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d8d662-06e8-46d6-9dd1-b28eab5562d7" xsi:nil="true"/>
    <lcf76f155ced4ddcb4097134ff3c332f xmlns="e7839a1b-58ff-42f1-bc7d-bf4ee18c7fc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A5F3803A80DE47BBC24B184C660305" ma:contentTypeVersion="19" ma:contentTypeDescription="Create a new document." ma:contentTypeScope="" ma:versionID="c6019a7277bc58be9ab28f79a6cc62e8">
  <xsd:schema xmlns:xsd="http://www.w3.org/2001/XMLSchema" xmlns:xs="http://www.w3.org/2001/XMLSchema" xmlns:p="http://schemas.microsoft.com/office/2006/metadata/properties" xmlns:ns1="http://schemas.microsoft.com/sharepoint/v3" xmlns:ns2="e7839a1b-58ff-42f1-bc7d-bf4ee18c7fcf" xmlns:ns3="2fd8d662-06e8-46d6-9dd1-b28eab5562d7" targetNamespace="http://schemas.microsoft.com/office/2006/metadata/properties" ma:root="true" ma:fieldsID="e71c38f8193457401ef82f05e163629f" ns1:_="" ns2:_="" ns3:_="">
    <xsd:import namespace="http://schemas.microsoft.com/sharepoint/v3"/>
    <xsd:import namespace="e7839a1b-58ff-42f1-bc7d-bf4ee18c7fcf"/>
    <xsd:import namespace="2fd8d662-06e8-46d6-9dd1-b28eab556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39a1b-58ff-42f1-bc7d-bf4ee18c7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8d662-06e8-46d6-9dd1-b28eab556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6e79bb-f5c3-4b8c-9a6d-72b5bf7a0eeb}" ma:internalName="TaxCatchAll" ma:showField="CatchAllData" ma:web="2fd8d662-06e8-46d6-9dd1-b28eab556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2F2E1-DAD0-43C4-A690-ADE2590E340A}">
  <ds:schemaRefs>
    <ds:schemaRef ds:uri="http://purl.org/dc/dcmitype/"/>
    <ds:schemaRef ds:uri="http://schemas.microsoft.com/office/2006/metadata/properties"/>
    <ds:schemaRef ds:uri="http://schemas.microsoft.com/office/2006/documentManagement/types"/>
    <ds:schemaRef ds:uri="e7839a1b-58ff-42f1-bc7d-bf4ee18c7fcf"/>
    <ds:schemaRef ds:uri="http://schemas.microsoft.com/office/infopath/2007/PartnerControls"/>
    <ds:schemaRef ds:uri="http://www.w3.org/XML/1998/namespace"/>
    <ds:schemaRef ds:uri="http://schemas.openxmlformats.org/package/2006/metadata/core-properties"/>
    <ds:schemaRef ds:uri="http://purl.org/dc/elements/1.1/"/>
    <ds:schemaRef ds:uri="2fd8d662-06e8-46d6-9dd1-b28eab5562d7"/>
    <ds:schemaRef ds:uri="http://schemas.microsoft.com/sharepoint/v3"/>
    <ds:schemaRef ds:uri="http://purl.org/dc/terms/"/>
  </ds:schemaRefs>
</ds:datastoreItem>
</file>

<file path=customXml/itemProps2.xml><?xml version="1.0" encoding="utf-8"?>
<ds:datastoreItem xmlns:ds="http://schemas.openxmlformats.org/officeDocument/2006/customXml" ds:itemID="{EC6254C2-8AC9-40ED-AFF1-9ACBFD253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839a1b-58ff-42f1-bc7d-bf4ee18c7fcf"/>
    <ds:schemaRef ds:uri="2fd8d662-06e8-46d6-9dd1-b28eab556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7ACCB-403E-48C0-B0C0-9587CAD6E9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170</Words>
  <Characters>983</Characters>
  <Application>Microsoft Office Word</Application>
  <DocSecurity>0</DocSecurity>
  <Lines>70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W7 A1 - Challenge or Accept</dc:title>
  <dc:subject>
  </dc:subject>
  <dc:creator>Daniel Yates</dc:creator>
  <cp:keywords>
  </cp:keywords>
  <dc:description>
  </dc:description>
  <cp:lastModifiedBy>Claire Harrison</cp:lastModifiedBy>
  <cp:revision>7</cp:revision>
  <dcterms:created xsi:type="dcterms:W3CDTF">2023-08-18T10:51:00Z</dcterms:created>
  <dcterms:modified xsi:type="dcterms:W3CDTF">2023-09-07T15:29:49Z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2023-08-17T21:07:33Z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37462180-7332-4786-809b-41974bfdeff7</vt:lpwstr>
  </property>
  <property fmtid="{D5CDD505-2E9C-101B-9397-08002B2CF9AE}" pid="8" name="MSIP_Label_f194113b-ecba-4458-8e2e-fa038bf17a69_ContentBits">
    <vt:lpwstr>0</vt:lpwstr>
  </property>
  <property fmtid="{D5CDD505-2E9C-101B-9397-08002B2CF9AE}" pid="9" name="ContentTypeId">
    <vt:lpwstr>0x010100C4A5F3803A80DE47BBC24B184C660305</vt:lpwstr>
  </property>
  <property fmtid="{D5CDD505-2E9C-101B-9397-08002B2CF9AE}" pid="10" name="GrammarlyDocumentId">
    <vt:lpwstr>9e9c5e46c413df4fc2d4686e1416867054fcdb4f87dfbdf18ef9adf81eac1d47</vt:lpwstr>
  </property>
  <property fmtid="{D5CDD505-2E9C-101B-9397-08002B2CF9AE}" pid="11" name="MediaServiceImageTags">
    <vt:lpwstr/>
  </property>
</Properties>
</file>