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704633" w:rsidR="0053649B" w:rsidP="00EC5189" w:rsidRDefault="00443378" w14:paraId="7C5BF99B" w14:textId="4BC98AB2">
      <w:pPr>
        <w:rPr>
          <w:rFonts w:ascii="Arial" w:hAnsi="Arial" w:cs="Arial"/>
          <w:b/>
          <w:color w:val="ED7D31" w:themeColor="accent2"/>
          <w:sz w:val="40"/>
          <w:szCs w:val="40"/>
        </w:rPr>
      </w:pPr>
      <w:r w:rsidRPr="00443378">
        <w:rPr>
          <w:rFonts w:ascii="Arial" w:hAnsi="Arial" w:cs="Arial"/>
          <w:noProof/>
          <w:color w:val="0070C0"/>
          <w:sz w:val="24"/>
          <w:szCs w:val="24"/>
        </w:rPr>
        <w:drawing>
          <wp:anchor distT="0" distB="0" distL="114300" distR="114300" simplePos="0" relativeHeight="251658240" behindDoc="0" locked="0" layoutInCell="1" allowOverlap="1" wp14:editId="421095E4" wp14:anchorId="38CC9445">
            <wp:simplePos x="0" y="0"/>
            <wp:positionH relativeFrom="column">
              <wp:posOffset>4829810</wp:posOffset>
            </wp:positionH>
            <wp:positionV relativeFrom="paragraph">
              <wp:posOffset>0</wp:posOffset>
            </wp:positionV>
            <wp:extent cx="1612900" cy="1612900"/>
            <wp:effectExtent l="0" t="0" r="6350" b="635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2900" cy="161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103E4">
        <w:rPr>
          <w:rFonts w:ascii="Arial" w:hAnsi="Arial" w:cs="Arial"/>
          <w:b/>
          <w:color w:val="ED7D31" w:themeColor="accent2"/>
          <w:sz w:val="40"/>
          <w:szCs w:val="40"/>
        </w:rPr>
        <w:t xml:space="preserve">Webinar: </w:t>
      </w:r>
      <w:r>
        <w:rPr>
          <w:rFonts w:ascii="Arial" w:hAnsi="Arial" w:cs="Arial"/>
          <w:b/>
          <w:color w:val="ED7D31" w:themeColor="accent2"/>
          <w:sz w:val="40"/>
          <w:szCs w:val="40"/>
        </w:rPr>
        <w:t xml:space="preserve">Using technology to support </w:t>
      </w:r>
      <w:r w:rsidR="00D33381">
        <w:rPr>
          <w:rFonts w:ascii="Arial" w:hAnsi="Arial" w:cs="Arial"/>
          <w:b/>
          <w:color w:val="ED7D31" w:themeColor="accent2"/>
          <w:sz w:val="40"/>
          <w:szCs w:val="40"/>
        </w:rPr>
        <w:t>the people you care for</w:t>
      </w:r>
    </w:p>
    <w:p w:rsidRPr="00EC5189" w:rsidR="00EC5189" w:rsidRDefault="00EC5189" w14:paraId="6F83A1CC" w14:textId="77777777">
      <w:pPr>
        <w:rPr>
          <w:rFonts w:ascii="Arial" w:hAnsi="Arial" w:cs="Arial"/>
          <w:sz w:val="28"/>
          <w:szCs w:val="28"/>
        </w:rPr>
      </w:pPr>
    </w:p>
    <w:p w:rsidRPr="00B04A83" w:rsidR="00EC5189" w:rsidP="00EC5189" w:rsidRDefault="004D5FA8" w14:paraId="27E2FDEE" w14:textId="0F5547AE">
      <w:pPr>
        <w:rPr>
          <w:rFonts w:ascii="Arial" w:hAnsi="Arial" w:cs="Arial"/>
          <w:b/>
          <w:color w:val="0070C0"/>
          <w:sz w:val="28"/>
          <w:szCs w:val="28"/>
        </w:rPr>
      </w:pPr>
      <w:r w:rsidRPr="00B04A83">
        <w:rPr>
          <w:rFonts w:ascii="Arial" w:hAnsi="Arial" w:cs="Arial"/>
          <w:b/>
          <w:color w:val="0070C0"/>
          <w:sz w:val="28"/>
          <w:szCs w:val="28"/>
        </w:rPr>
        <w:t>Skills for Care webinar, c</w:t>
      </w:r>
      <w:r w:rsidRPr="00B04A83" w:rsidR="00EC5189">
        <w:rPr>
          <w:rFonts w:ascii="Arial" w:hAnsi="Arial" w:cs="Arial"/>
          <w:b/>
          <w:color w:val="0070C0"/>
          <w:sz w:val="28"/>
          <w:szCs w:val="28"/>
        </w:rPr>
        <w:t xml:space="preserve">o-delivered </w:t>
      </w:r>
      <w:r w:rsidR="00443378">
        <w:rPr>
          <w:rFonts w:ascii="Arial" w:hAnsi="Arial" w:cs="Arial"/>
          <w:b/>
          <w:color w:val="0070C0"/>
          <w:sz w:val="28"/>
          <w:szCs w:val="28"/>
        </w:rPr>
        <w:t>with Digital Social Care</w:t>
      </w:r>
    </w:p>
    <w:p w:rsidRPr="00B04A83" w:rsidR="00EC5189" w:rsidRDefault="00443378" w14:paraId="4A345FD0" w14:textId="4D8CF503">
      <w:pPr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 xml:space="preserve">Thursday </w:t>
      </w:r>
      <w:r w:rsidR="00D33381">
        <w:rPr>
          <w:rFonts w:ascii="Arial" w:hAnsi="Arial" w:cs="Arial"/>
          <w:b/>
          <w:color w:val="0070C0"/>
          <w:sz w:val="28"/>
          <w:szCs w:val="28"/>
        </w:rPr>
        <w:t>30</w:t>
      </w:r>
      <w:r>
        <w:rPr>
          <w:rFonts w:ascii="Arial" w:hAnsi="Arial" w:cs="Arial"/>
          <w:b/>
          <w:color w:val="0070C0"/>
          <w:sz w:val="28"/>
          <w:szCs w:val="28"/>
        </w:rPr>
        <w:t xml:space="preserve"> April 2020</w:t>
      </w:r>
    </w:p>
    <w:p w:rsidR="00EC5189" w:rsidP="002A5A2D" w:rsidRDefault="00EC5189" w14:paraId="7F98A620" w14:textId="1EB28DA6">
      <w:pPr>
        <w:tabs>
          <w:tab w:val="left" w:pos="5550"/>
        </w:tabs>
        <w:rPr>
          <w:rFonts w:ascii="Arial" w:hAnsi="Arial" w:cs="Arial"/>
          <w:color w:val="0070C0"/>
          <w:sz w:val="24"/>
          <w:szCs w:val="24"/>
        </w:rPr>
      </w:pPr>
    </w:p>
    <w:p w:rsidR="00C62257" w:rsidP="00EC5189" w:rsidRDefault="00C62257" w14:paraId="1E2A28F7" w14:textId="5874C65F">
      <w:pPr>
        <w:rPr>
          <w:rFonts w:ascii="Arial" w:hAnsi="Arial" w:cs="Arial"/>
          <w:color w:val="0070C0"/>
          <w:sz w:val="24"/>
          <w:szCs w:val="24"/>
        </w:rPr>
      </w:pPr>
    </w:p>
    <w:p w:rsidR="00F57B76" w:rsidP="00F57B76" w:rsidRDefault="00F57B76" w14:paraId="1C722F93" w14:textId="77777777">
      <w:pPr>
        <w:pStyle w:val="BodyText"/>
        <w:spacing w:before="92"/>
        <w:ind w:right="362"/>
        <w:rPr>
          <w:u w:val="none"/>
        </w:rPr>
      </w:pPr>
      <w:r>
        <w:rPr>
          <w:color w:val="006FC0"/>
          <w:u w:val="none"/>
        </w:rPr>
        <w:t xml:space="preserve">All our recorded registered manager webinars on a variety of topics, including this one, can be found on the </w:t>
      </w:r>
      <w:r w:rsidRPr="00720E46">
        <w:rPr>
          <w:color w:val="006FC0"/>
          <w:u w:val="none"/>
        </w:rPr>
        <w:t>website</w:t>
      </w:r>
      <w:r>
        <w:rPr>
          <w:color w:val="006FC0"/>
          <w:u w:val="none"/>
        </w:rPr>
        <w:t xml:space="preserve"> </w:t>
      </w:r>
      <w:hyperlink w:history="1" r:id="rId11">
        <w:r w:rsidRPr="00720E46">
          <w:rPr>
            <w:rStyle w:val="Hyperlink"/>
            <w:color w:val="006FC0"/>
          </w:rPr>
          <w:t>here</w:t>
        </w:r>
      </w:hyperlink>
      <w:r w:rsidRPr="00720E46">
        <w:rPr>
          <w:color w:val="006FC0"/>
        </w:rPr>
        <w:t>.</w:t>
      </w:r>
    </w:p>
    <w:p w:rsidR="002A5A2D" w:rsidP="00EC5189" w:rsidRDefault="002A5A2D" w14:paraId="2E11C21E" w14:textId="7A50CF4A">
      <w:pPr>
        <w:rPr>
          <w:rFonts w:ascii="Arial" w:hAnsi="Arial" w:cs="Arial"/>
          <w:b/>
          <w:color w:val="0070C0"/>
          <w:sz w:val="24"/>
          <w:szCs w:val="24"/>
        </w:rPr>
      </w:pPr>
    </w:p>
    <w:p w:rsidRPr="00BC5FDB" w:rsidR="002A5A2D" w:rsidP="002A5A2D" w:rsidRDefault="002A5A2D" w14:paraId="263B854D" w14:textId="77777777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BC5FDB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During the webinar, reference was made to several websites which are detailed below. </w:t>
      </w:r>
    </w:p>
    <w:p w:rsidRPr="00C62257" w:rsidR="002A5A2D" w:rsidP="00EC5189" w:rsidRDefault="002A5A2D" w14:paraId="092D3449" w14:textId="77777777">
      <w:pPr>
        <w:rPr>
          <w:rFonts w:ascii="Arial" w:hAnsi="Arial" w:cs="Arial"/>
          <w:b/>
          <w:color w:val="0070C0"/>
          <w:sz w:val="24"/>
          <w:szCs w:val="24"/>
        </w:rPr>
      </w:pPr>
    </w:p>
    <w:p w:rsidRPr="001A08F3" w:rsidR="002A5A2D" w:rsidP="001A08F3" w:rsidRDefault="002A5A2D" w14:paraId="380F9D36" w14:textId="67D109FD">
      <w:pPr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Pr="001A08F3" w:rsidR="002A5A2D" w:rsidP="0023315F" w:rsidRDefault="0023315F" w14:paraId="4E3DEA3B" w14:textId="31FB5691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ED7D31" w:themeColor="accent2"/>
          <w:sz w:val="24"/>
          <w:szCs w:val="24"/>
        </w:rPr>
      </w:pPr>
      <w:r w:rsidRPr="002A5A2D">
        <w:rPr>
          <w:rFonts w:ascii="Arial" w:hAnsi="Arial" w:cs="Arial"/>
          <w:b/>
          <w:bCs/>
          <w:sz w:val="24"/>
          <w:szCs w:val="24"/>
        </w:rPr>
        <w:t>Digital Social Care</w:t>
      </w:r>
      <w:r w:rsidR="002A5A2D">
        <w:rPr>
          <w:rFonts w:ascii="Arial" w:hAnsi="Arial" w:cs="Arial"/>
          <w:b/>
          <w:bCs/>
          <w:sz w:val="24"/>
          <w:szCs w:val="24"/>
        </w:rPr>
        <w:tab/>
      </w:r>
      <w:hyperlink w:history="1" r:id="rId12">
        <w:r w:rsidRPr="00FF76C9" w:rsidR="001A08F3">
          <w:rPr>
            <w:rStyle w:val="Hyperlink"/>
            <w:rFonts w:ascii="Arial" w:hAnsi="Arial" w:cs="Arial"/>
            <w:sz w:val="24"/>
            <w:szCs w:val="24"/>
          </w:rPr>
          <w:t>https://www.digitalsocialcare.co.uk/</w:t>
        </w:r>
      </w:hyperlink>
      <w:r w:rsidRPr="002A5A2D">
        <w:rPr>
          <w:rFonts w:ascii="Arial" w:hAnsi="Arial" w:cs="Arial"/>
          <w:sz w:val="24"/>
          <w:szCs w:val="24"/>
        </w:rPr>
        <w:t xml:space="preserve"> </w:t>
      </w:r>
    </w:p>
    <w:p w:rsidRPr="001A08F3" w:rsidR="001A08F3" w:rsidP="001A08F3" w:rsidRDefault="001A08F3" w14:paraId="02FCC1DB" w14:textId="04F2064A">
      <w:pPr>
        <w:pStyle w:val="ListParagraph"/>
        <w:ind w:left="360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Pr="001A08F3" w:rsidR="001A08F3" w:rsidP="0023315F" w:rsidRDefault="001A08F3" w14:paraId="577DB301" w14:textId="1D05BBDA">
      <w:pPr>
        <w:pStyle w:val="ListParagraph"/>
        <w:numPr>
          <w:ilvl w:val="0"/>
          <w:numId w:val="2"/>
        </w:numPr>
        <w:rPr>
          <w:rStyle w:val="Hyperlink"/>
          <w:rFonts w:ascii="Arial" w:hAnsi="Arial" w:cs="Arial"/>
          <w:b/>
          <w:color w:val="ED7D31" w:themeColor="accent2"/>
          <w:sz w:val="24"/>
          <w:szCs w:val="24"/>
          <w:u w:val="none"/>
        </w:rPr>
      </w:pPr>
      <w:r>
        <w:rPr>
          <w:rFonts w:ascii="Arial" w:hAnsi="Arial" w:cs="Arial"/>
          <w:b/>
          <w:bCs/>
          <w:sz w:val="24"/>
          <w:szCs w:val="24"/>
        </w:rPr>
        <w:t xml:space="preserve">Information about the webinars available can be found here </w:t>
      </w:r>
      <w:r w:rsidRPr="001A08F3">
        <w:rPr>
          <w:rFonts w:ascii="Arial" w:hAnsi="Arial" w:eastAsia="Arial" w:cs="Arial"/>
          <w:color w:val="000000"/>
          <w:kern w:val="24"/>
          <w:sz w:val="24"/>
          <w:szCs w:val="24"/>
        </w:rPr>
        <w:t xml:space="preserve">  </w:t>
      </w:r>
      <w:hyperlink w:history="1" r:id="rId13">
        <w:r w:rsidRPr="001A08F3">
          <w:rPr>
            <w:rStyle w:val="Hyperlink"/>
            <w:rFonts w:ascii="Arial" w:hAnsi="Arial" w:eastAsia="Arial" w:cs="Arial"/>
            <w:kern w:val="24"/>
            <w:sz w:val="24"/>
            <w:szCs w:val="24"/>
          </w:rPr>
          <w:t>https://www.digitalsocialcare.co.uk/webinars-launched-to-help-providers-get-started-with-data-security/</w:t>
        </w:r>
      </w:hyperlink>
    </w:p>
    <w:p w:rsidRPr="001A08F3" w:rsidR="001A08F3" w:rsidP="001A08F3" w:rsidRDefault="001A08F3" w14:paraId="4260976C" w14:textId="77777777">
      <w:pPr>
        <w:pStyle w:val="ListParagraph"/>
        <w:rPr>
          <w:rStyle w:val="Hyperlink"/>
          <w:rFonts w:ascii="Arial" w:hAnsi="Arial" w:cs="Arial"/>
          <w:b/>
          <w:color w:val="ED7D31" w:themeColor="accent2"/>
          <w:sz w:val="24"/>
          <w:szCs w:val="24"/>
          <w:u w:val="none"/>
        </w:rPr>
      </w:pPr>
    </w:p>
    <w:p w:rsidRPr="001A08F3" w:rsidR="001A08F3" w:rsidP="001A08F3" w:rsidRDefault="001A08F3" w14:paraId="260820AC" w14:textId="53E7E89F">
      <w:pPr>
        <w:pStyle w:val="ListParagraph"/>
        <w:numPr>
          <w:ilvl w:val="0"/>
          <w:numId w:val="2"/>
        </w:numPr>
        <w:rPr>
          <w:rFonts w:ascii="Arial" w:hAnsi="Arial" w:cs="Arial"/>
          <w:b/>
          <w:color w:val="ED7D31" w:themeColor="accent2"/>
          <w:sz w:val="24"/>
          <w:szCs w:val="24"/>
        </w:rPr>
      </w:pPr>
      <w:r w:rsidRPr="001A08F3">
        <w:rPr>
          <w:rFonts w:ascii="Arial" w:hAnsi="Arial" w:cs="Arial"/>
          <w:b/>
          <w:sz w:val="24"/>
          <w:szCs w:val="24"/>
        </w:rPr>
        <w:t xml:space="preserve">Stay safe online guidance </w:t>
      </w:r>
      <w:hyperlink w:history="1" r:id="rId14">
        <w:r w:rsidRPr="001A08F3">
          <w:rPr>
            <w:rStyle w:val="Hyperlink"/>
            <w:rFonts w:ascii="Arial" w:hAnsi="Arial" w:cs="Arial"/>
            <w:sz w:val="24"/>
            <w:szCs w:val="24"/>
          </w:rPr>
          <w:t>www.staysafeonline.org/stay-safe-online/online-safety-basics</w:t>
        </w:r>
      </w:hyperlink>
    </w:p>
    <w:p w:rsidR="002A5A2D" w:rsidP="002A5A2D" w:rsidRDefault="002A5A2D" w14:paraId="0D623BAB" w14:textId="6EDF5730">
      <w:pPr>
        <w:pStyle w:val="ListParagraph"/>
        <w:ind w:left="360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Pr="002A5A2D" w:rsidR="00BC5FDB" w:rsidP="002A5A2D" w:rsidRDefault="00BC5FDB" w14:paraId="0920B5A4" w14:textId="77777777">
      <w:pPr>
        <w:pStyle w:val="ListParagraph"/>
        <w:ind w:left="360"/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Pr="00BC5FDB" w:rsidR="00D33381" w:rsidP="001A08F3" w:rsidRDefault="00D33381" w14:paraId="384CF45A" w14:textId="7E2097FC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BC5FDB">
        <w:rPr>
          <w:rFonts w:ascii="Arial" w:hAnsi="Arial" w:cs="Arial"/>
          <w:b/>
          <w:bCs/>
          <w:color w:val="ED7D31" w:themeColor="accent2"/>
          <w:sz w:val="24"/>
          <w:szCs w:val="24"/>
        </w:rPr>
        <w:t xml:space="preserve">Various apps and technological solutions were mentioned in the webinar see below for links </w:t>
      </w:r>
    </w:p>
    <w:p w:rsidRPr="00BC5FDB" w:rsidR="00BC5FDB" w:rsidP="001A08F3" w:rsidRDefault="00BC5FDB" w14:paraId="43739B3A" w14:textId="77777777">
      <w:pPr>
        <w:rPr>
          <w:rFonts w:ascii="Arial" w:hAnsi="Arial" w:cs="Arial"/>
          <w:b/>
          <w:color w:val="ED7D31" w:themeColor="accent2"/>
          <w:sz w:val="24"/>
          <w:szCs w:val="24"/>
        </w:rPr>
      </w:pPr>
    </w:p>
    <w:p w:rsidRPr="00BC5FDB" w:rsidR="00D33381" w:rsidP="00D33381" w:rsidRDefault="00865E7F" w14:paraId="7B46FF2D" w14:textId="77777777">
      <w:pPr>
        <w:rPr>
          <w:rFonts w:ascii="Arial" w:hAnsi="Arial" w:cs="Arial"/>
          <w:sz w:val="24"/>
          <w:szCs w:val="24"/>
        </w:rPr>
      </w:pPr>
      <w:hyperlink w:history="1" r:id="rId15">
        <w:r w:rsidRPr="00BC5FDB" w:rsidR="00D33381">
          <w:rPr>
            <w:rStyle w:val="Hyperlink"/>
            <w:rFonts w:ascii="Arial" w:hAnsi="Arial" w:cs="Arial"/>
            <w:sz w:val="24"/>
            <w:szCs w:val="24"/>
          </w:rPr>
          <w:t>Facebook portal</w:t>
        </w:r>
      </w:hyperlink>
      <w:r w:rsidRPr="00BC5FDB" w:rsidR="00D33381">
        <w:rPr>
          <w:rFonts w:ascii="Arial" w:hAnsi="Arial" w:cs="Arial"/>
          <w:sz w:val="24"/>
          <w:szCs w:val="24"/>
        </w:rPr>
        <w:t xml:space="preserve"> </w:t>
      </w:r>
    </w:p>
    <w:p w:rsidRPr="00BC5FDB" w:rsidR="00D33381" w:rsidP="00D33381" w:rsidRDefault="00865E7F" w14:paraId="6DB8636C" w14:textId="77777777">
      <w:pPr>
        <w:rPr>
          <w:rFonts w:ascii="Arial" w:hAnsi="Arial" w:cs="Arial"/>
          <w:sz w:val="24"/>
          <w:szCs w:val="24"/>
        </w:rPr>
      </w:pPr>
      <w:hyperlink w:history="1" r:id="rId16">
        <w:r w:rsidRPr="00BC5FDB" w:rsidR="00D33381">
          <w:rPr>
            <w:rStyle w:val="Hyperlink"/>
            <w:rFonts w:ascii="Arial" w:hAnsi="Arial" w:cs="Arial"/>
            <w:sz w:val="24"/>
            <w:szCs w:val="24"/>
          </w:rPr>
          <w:t>WhatsApp</w:t>
        </w:r>
      </w:hyperlink>
    </w:p>
    <w:p w:rsidRPr="00BC5FDB" w:rsidR="00D33381" w:rsidP="00D33381" w:rsidRDefault="00865E7F" w14:paraId="55CB0CA9" w14:textId="77777777">
      <w:pPr>
        <w:rPr>
          <w:rFonts w:ascii="Arial" w:hAnsi="Arial" w:cs="Arial"/>
          <w:sz w:val="24"/>
          <w:szCs w:val="24"/>
        </w:rPr>
      </w:pPr>
      <w:hyperlink w:history="1" r:id="rId17">
        <w:r w:rsidRPr="00BC5FDB" w:rsidR="00D33381">
          <w:rPr>
            <w:rStyle w:val="Hyperlink"/>
            <w:rFonts w:ascii="Arial" w:hAnsi="Arial" w:cs="Arial"/>
            <w:sz w:val="24"/>
            <w:szCs w:val="24"/>
          </w:rPr>
          <w:t>Messenger</w:t>
        </w:r>
      </w:hyperlink>
      <w:r w:rsidRPr="00BC5FDB" w:rsidR="00D33381">
        <w:rPr>
          <w:rFonts w:ascii="Arial" w:hAnsi="Arial" w:cs="Arial"/>
          <w:sz w:val="24"/>
          <w:szCs w:val="24"/>
        </w:rPr>
        <w:t xml:space="preserve"> </w:t>
      </w:r>
    </w:p>
    <w:p w:rsidRPr="00BC5FDB" w:rsidR="00D33381" w:rsidP="00D33381" w:rsidRDefault="00865E7F" w14:paraId="69B194EC" w14:textId="77777777">
      <w:pPr>
        <w:rPr>
          <w:rFonts w:ascii="Arial" w:hAnsi="Arial" w:cs="Arial"/>
          <w:sz w:val="24"/>
          <w:szCs w:val="24"/>
        </w:rPr>
      </w:pPr>
      <w:hyperlink w:history="1" r:id="rId18">
        <w:r w:rsidRPr="00BC5FDB" w:rsidR="00D33381">
          <w:rPr>
            <w:rStyle w:val="Hyperlink"/>
            <w:rFonts w:ascii="Arial" w:hAnsi="Arial" w:cs="Arial"/>
            <w:sz w:val="24"/>
            <w:szCs w:val="24"/>
          </w:rPr>
          <w:t>Google Home</w:t>
        </w:r>
      </w:hyperlink>
      <w:r w:rsidRPr="00BC5FDB" w:rsidR="00D33381">
        <w:rPr>
          <w:rFonts w:ascii="Arial" w:hAnsi="Arial" w:cs="Arial"/>
          <w:sz w:val="24"/>
          <w:szCs w:val="24"/>
        </w:rPr>
        <w:t> </w:t>
      </w:r>
    </w:p>
    <w:p w:rsidRPr="00BC5FDB" w:rsidR="00D33381" w:rsidP="00D33381" w:rsidRDefault="00865E7F" w14:paraId="5CAB004B" w14:textId="77777777">
      <w:pPr>
        <w:rPr>
          <w:rFonts w:ascii="Arial" w:hAnsi="Arial" w:cs="Arial"/>
          <w:sz w:val="24"/>
          <w:szCs w:val="24"/>
        </w:rPr>
      </w:pPr>
      <w:hyperlink w:history="1" r:id="rId19">
        <w:r w:rsidRPr="00BC5FDB" w:rsidR="00D33381">
          <w:rPr>
            <w:rStyle w:val="Hyperlink"/>
            <w:rFonts w:ascii="Arial" w:hAnsi="Arial" w:cs="Arial"/>
            <w:sz w:val="24"/>
            <w:szCs w:val="24"/>
          </w:rPr>
          <w:t>Amazon Alexa</w:t>
        </w:r>
      </w:hyperlink>
      <w:r w:rsidRPr="00BC5FDB" w:rsidR="00D33381">
        <w:rPr>
          <w:rFonts w:ascii="Arial" w:hAnsi="Arial" w:cs="Arial"/>
          <w:sz w:val="24"/>
          <w:szCs w:val="24"/>
        </w:rPr>
        <w:t> </w:t>
      </w:r>
    </w:p>
    <w:p w:rsidRPr="00BC5FDB" w:rsidR="00D33381" w:rsidP="00D33381" w:rsidRDefault="00865E7F" w14:paraId="27371FEE" w14:textId="77777777">
      <w:pPr>
        <w:rPr>
          <w:rFonts w:ascii="Arial" w:hAnsi="Arial" w:cs="Arial"/>
          <w:sz w:val="24"/>
          <w:szCs w:val="24"/>
        </w:rPr>
      </w:pPr>
      <w:hyperlink w:history="1" r:id="rId20">
        <w:r w:rsidRPr="00BC5FDB" w:rsidR="00D33381">
          <w:rPr>
            <w:rStyle w:val="Hyperlink"/>
            <w:rFonts w:ascii="Arial" w:hAnsi="Arial" w:cs="Arial"/>
            <w:sz w:val="24"/>
            <w:szCs w:val="24"/>
          </w:rPr>
          <w:t>Fitbit</w:t>
        </w:r>
      </w:hyperlink>
    </w:p>
    <w:p w:rsidRPr="00BC5FDB" w:rsidR="00D33381" w:rsidP="00D33381" w:rsidRDefault="00865E7F" w14:paraId="08D0A968" w14:textId="77777777">
      <w:pPr>
        <w:rPr>
          <w:rFonts w:ascii="Arial" w:hAnsi="Arial" w:cs="Arial"/>
          <w:sz w:val="24"/>
          <w:szCs w:val="24"/>
        </w:rPr>
      </w:pPr>
      <w:hyperlink w:history="1" r:id="rId21">
        <w:r w:rsidRPr="00BC5FDB" w:rsidR="00D33381">
          <w:rPr>
            <w:rStyle w:val="Hyperlink"/>
            <w:rFonts w:ascii="Arial" w:hAnsi="Arial" w:cs="Arial"/>
            <w:sz w:val="24"/>
            <w:szCs w:val="24"/>
          </w:rPr>
          <w:t>Alcove</w:t>
        </w:r>
      </w:hyperlink>
      <w:r w:rsidRPr="00BC5FDB" w:rsidR="00D33381">
        <w:rPr>
          <w:rFonts w:ascii="Arial" w:hAnsi="Arial" w:cs="Arial"/>
          <w:sz w:val="24"/>
          <w:szCs w:val="24"/>
        </w:rPr>
        <w:t xml:space="preserve"> </w:t>
      </w:r>
    </w:p>
    <w:p w:rsidRPr="00BC5FDB" w:rsidR="00D33381" w:rsidP="00D33381" w:rsidRDefault="00865E7F" w14:paraId="47FFBA3F" w14:textId="77777777">
      <w:pPr>
        <w:rPr>
          <w:rFonts w:ascii="Arial" w:hAnsi="Arial" w:cs="Arial"/>
          <w:sz w:val="24"/>
          <w:szCs w:val="24"/>
        </w:rPr>
      </w:pPr>
      <w:hyperlink w:history="1" r:id="rId22">
        <w:proofErr w:type="spellStart"/>
        <w:r w:rsidRPr="00BC5FDB" w:rsidR="00D33381">
          <w:rPr>
            <w:rStyle w:val="Hyperlink"/>
            <w:rFonts w:ascii="Arial" w:hAnsi="Arial" w:eastAsia="Arial" w:cs="Arial"/>
            <w:kern w:val="24"/>
            <w:sz w:val="24"/>
            <w:szCs w:val="24"/>
            <w:lang w:val="en-US"/>
          </w:rPr>
          <w:t>Famileo</w:t>
        </w:r>
        <w:proofErr w:type="spellEnd"/>
        <w:r w:rsidRPr="00BC5FDB" w:rsidR="00D33381">
          <w:rPr>
            <w:rStyle w:val="Hyperlink"/>
            <w:rFonts w:ascii="Arial" w:hAnsi="Arial" w:eastAsia="Arial" w:cs="Arial"/>
            <w:kern w:val="24"/>
            <w:sz w:val="24"/>
            <w:szCs w:val="24"/>
            <w:lang w:val="en-US"/>
          </w:rPr>
          <w:t> </w:t>
        </w:r>
      </w:hyperlink>
      <w:r w:rsidRPr="00BC5FDB" w:rsidR="00D33381">
        <w:rPr>
          <w:rFonts w:ascii="Arial" w:hAnsi="Arial" w:eastAsia="Arial" w:cs="Arial"/>
          <w:color w:val="000000"/>
          <w:kern w:val="24"/>
          <w:sz w:val="24"/>
          <w:szCs w:val="24"/>
          <w:lang w:val="en-US"/>
        </w:rPr>
        <w:t xml:space="preserve"> </w:t>
      </w:r>
    </w:p>
    <w:p w:rsidRPr="00BC5FDB" w:rsidR="00D33381" w:rsidP="00D33381" w:rsidRDefault="00865E7F" w14:paraId="3898D6F5" w14:textId="77777777">
      <w:pPr>
        <w:rPr>
          <w:rFonts w:ascii="Arial" w:hAnsi="Arial" w:cs="Arial"/>
          <w:sz w:val="24"/>
          <w:szCs w:val="24"/>
        </w:rPr>
      </w:pPr>
      <w:hyperlink w:history="1" r:id="rId23">
        <w:proofErr w:type="spellStart"/>
        <w:r w:rsidRPr="00BC5FDB" w:rsidR="00D33381">
          <w:rPr>
            <w:rStyle w:val="Hyperlink"/>
            <w:rFonts w:ascii="Arial" w:hAnsi="Arial" w:cs="Arial"/>
            <w:sz w:val="24"/>
            <w:szCs w:val="24"/>
            <w:lang w:val="en-US"/>
          </w:rPr>
          <w:t>Moodfit</w:t>
        </w:r>
        <w:proofErr w:type="spellEnd"/>
      </w:hyperlink>
    </w:p>
    <w:p w:rsidRPr="00BC5FDB" w:rsidR="00D33381" w:rsidP="00D33381" w:rsidRDefault="00865E7F" w14:paraId="5A7B4733" w14:textId="16CD2EFC">
      <w:pPr>
        <w:rPr>
          <w:rFonts w:ascii="Arial" w:hAnsi="Arial" w:cs="Arial"/>
          <w:sz w:val="24"/>
          <w:szCs w:val="24"/>
        </w:rPr>
      </w:pPr>
      <w:hyperlink w:history="1" r:id="rId24">
        <w:r w:rsidRPr="00F57B76" w:rsidR="00D33381">
          <w:rPr>
            <w:rStyle w:val="Hyperlink"/>
            <w:rFonts w:ascii="Arial" w:hAnsi="Arial" w:cs="Arial"/>
            <w:sz w:val="24"/>
            <w:szCs w:val="24"/>
            <w:lang w:val="en-US"/>
          </w:rPr>
          <w:t>Chill Panda</w:t>
        </w:r>
      </w:hyperlink>
    </w:p>
    <w:p w:rsidRPr="00BC5FDB" w:rsidR="00D33381" w:rsidP="00D33381" w:rsidRDefault="00865E7F" w14:paraId="46675355" w14:textId="77777777">
      <w:pPr>
        <w:rPr>
          <w:rFonts w:ascii="Arial" w:hAnsi="Arial" w:cs="Arial"/>
          <w:sz w:val="24"/>
          <w:szCs w:val="24"/>
        </w:rPr>
      </w:pPr>
      <w:hyperlink w:history="1" r:id="rId25">
        <w:r w:rsidRPr="00BC5FDB" w:rsidR="00D33381">
          <w:rPr>
            <w:rStyle w:val="Hyperlink"/>
            <w:rFonts w:ascii="Arial" w:hAnsi="Arial" w:cs="Arial"/>
            <w:sz w:val="24"/>
            <w:szCs w:val="24"/>
            <w:lang w:val="en-US"/>
          </w:rPr>
          <w:t>Cove</w:t>
        </w:r>
      </w:hyperlink>
    </w:p>
    <w:p w:rsidRPr="00BC5FDB" w:rsidR="00D33381" w:rsidP="00D33381" w:rsidRDefault="00865E7F" w14:paraId="04F4BBA0" w14:textId="77777777">
      <w:pPr>
        <w:rPr>
          <w:rFonts w:ascii="Arial" w:hAnsi="Arial" w:cs="Arial"/>
          <w:sz w:val="24"/>
          <w:szCs w:val="24"/>
        </w:rPr>
      </w:pPr>
      <w:hyperlink w:history="1" r:id="rId26">
        <w:proofErr w:type="spellStart"/>
        <w:r w:rsidRPr="00BC5FDB" w:rsidR="00D33381">
          <w:rPr>
            <w:rStyle w:val="Hyperlink"/>
            <w:rFonts w:ascii="Arial" w:hAnsi="Arial" w:cs="Arial"/>
            <w:sz w:val="24"/>
            <w:szCs w:val="24"/>
            <w:lang w:val="en-US"/>
          </w:rPr>
          <w:t>eQuoo</w:t>
        </w:r>
        <w:proofErr w:type="spellEnd"/>
      </w:hyperlink>
    </w:p>
    <w:p w:rsidRPr="00BC5FDB" w:rsidR="00D33381" w:rsidP="00D33381" w:rsidRDefault="00865E7F" w14:paraId="3BCE9123" w14:textId="0BBE06DD">
      <w:pPr>
        <w:rPr>
          <w:rFonts w:ascii="Arial" w:hAnsi="Arial" w:cs="Arial"/>
          <w:sz w:val="24"/>
          <w:szCs w:val="24"/>
        </w:rPr>
      </w:pPr>
      <w:hyperlink w:history="1" r:id="rId27">
        <w:r w:rsidRPr="00F57B76" w:rsidR="00D33381">
          <w:rPr>
            <w:rStyle w:val="Hyperlink"/>
            <w:rFonts w:ascii="Arial" w:hAnsi="Arial" w:cs="Arial"/>
            <w:sz w:val="24"/>
            <w:szCs w:val="24"/>
            <w:lang w:val="en-US"/>
          </w:rPr>
          <w:t>Feeling Good</w:t>
        </w:r>
      </w:hyperlink>
    </w:p>
    <w:p w:rsidRPr="00BC5FDB" w:rsidR="00D33381" w:rsidP="00D33381" w:rsidRDefault="00865E7F" w14:paraId="7EA2C567" w14:textId="67678B9A">
      <w:pPr>
        <w:rPr>
          <w:rFonts w:ascii="Arial" w:hAnsi="Arial" w:cs="Arial"/>
          <w:sz w:val="24"/>
          <w:szCs w:val="24"/>
        </w:rPr>
      </w:pPr>
      <w:hyperlink w:history="1" r:id="rId28">
        <w:r w:rsidRPr="00F57B76" w:rsidR="00D33381">
          <w:rPr>
            <w:rStyle w:val="Hyperlink"/>
            <w:rFonts w:ascii="Arial" w:hAnsi="Arial" w:cs="Arial"/>
            <w:sz w:val="24"/>
            <w:szCs w:val="24"/>
            <w:lang w:val="en-US"/>
          </w:rPr>
          <w:t>Thrive</w:t>
        </w:r>
      </w:hyperlink>
    </w:p>
    <w:p w:rsidRPr="00BC5FDB" w:rsidR="00D33381" w:rsidP="00D33381" w:rsidRDefault="00D33381" w14:paraId="457BEA84" w14:textId="77777777">
      <w:pPr>
        <w:rPr>
          <w:rFonts w:ascii="Arial" w:hAnsi="Arial" w:cs="Arial"/>
          <w:sz w:val="24"/>
          <w:szCs w:val="24"/>
        </w:rPr>
      </w:pPr>
      <w:r w:rsidRPr="00BC5FDB">
        <w:rPr>
          <w:rFonts w:ascii="Arial" w:hAnsi="Arial" w:cs="Arial"/>
          <w:sz w:val="24"/>
          <w:szCs w:val="24"/>
        </w:rPr>
        <w:t xml:space="preserve">YouTube tutorial on seated exercise </w:t>
      </w:r>
      <w:hyperlink w:history="1" r:id="rId29">
        <w:r w:rsidRPr="00BC5FDB">
          <w:rPr>
            <w:rStyle w:val="Hyperlink"/>
            <w:rFonts w:ascii="Arial" w:hAnsi="Arial" w:cs="Arial"/>
            <w:sz w:val="24"/>
            <w:szCs w:val="24"/>
          </w:rPr>
          <w:t>www.youtube.com/watch?v=azv8eJgoGLk</w:t>
        </w:r>
      </w:hyperlink>
      <w:r w:rsidRPr="00BC5FDB">
        <w:rPr>
          <w:rFonts w:ascii="Arial" w:hAnsi="Arial" w:cs="Arial"/>
          <w:sz w:val="24"/>
          <w:szCs w:val="24"/>
        </w:rPr>
        <w:t xml:space="preserve"> </w:t>
      </w:r>
    </w:p>
    <w:p w:rsidR="00BC5FDB" w:rsidP="00D33381" w:rsidRDefault="00D33381" w14:paraId="5B0E7063" w14:textId="77777777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  <w:r w:rsidRPr="00BE1D56">
        <w:br/>
      </w:r>
    </w:p>
    <w:p w:rsidR="00BC5FDB" w:rsidP="00D33381" w:rsidRDefault="00BC5FDB" w14:paraId="4BFFDC8B" w14:textId="3305D078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p w:rsidR="00E70506" w:rsidP="00D33381" w:rsidRDefault="00E70506" w14:paraId="011B4EBC" w14:textId="77777777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p w:rsidR="00BC5FDB" w:rsidP="00D33381" w:rsidRDefault="00BC5FDB" w14:paraId="2D6530CD" w14:textId="77777777">
      <w:pPr>
        <w:rPr>
          <w:rFonts w:ascii="Arial" w:hAnsi="Arial" w:cs="Arial"/>
          <w:b/>
          <w:bCs/>
          <w:color w:val="ED7D31" w:themeColor="accent2"/>
          <w:sz w:val="24"/>
          <w:szCs w:val="24"/>
        </w:rPr>
      </w:pPr>
    </w:p>
    <w:p w:rsidR="00BC5FDB" w:rsidP="00D33381" w:rsidRDefault="00D33381" w14:paraId="6642070B" w14:textId="77777777">
      <w:r w:rsidRPr="00BC5FDB">
        <w:rPr>
          <w:rFonts w:ascii="Arial" w:hAnsi="Arial" w:cs="Arial"/>
          <w:b/>
          <w:bCs/>
          <w:color w:val="ED7D31" w:themeColor="accent2"/>
          <w:sz w:val="24"/>
          <w:szCs w:val="24"/>
        </w:rPr>
        <w:t>Example of an online activities programme</w:t>
      </w:r>
      <w:r w:rsidRPr="00BC5FDB">
        <w:t xml:space="preserve"> </w:t>
      </w:r>
    </w:p>
    <w:p w:rsidR="00BC5FDB" w:rsidP="00D33381" w:rsidRDefault="00BC5FDB" w14:paraId="23BE5745" w14:textId="77777777"/>
    <w:p w:rsidR="00E70506" w:rsidP="00D33381" w:rsidRDefault="00E70506" w14:paraId="6C3E506D" w14:textId="77777777">
      <w:pPr>
        <w:rPr>
          <w:rFonts w:ascii="Arial" w:hAnsi="Arial" w:cs="Arial"/>
          <w:sz w:val="24"/>
          <w:szCs w:val="24"/>
        </w:rPr>
      </w:pPr>
    </w:p>
    <w:p w:rsidR="00D33381" w:rsidP="00D33381" w:rsidRDefault="00865E7F" w14:paraId="3DE0AB96" w14:textId="3DAB35DE">
      <w:pPr>
        <w:rPr>
          <w:rFonts w:ascii="Arial" w:hAnsi="Arial" w:cs="Arial"/>
          <w:sz w:val="24"/>
          <w:szCs w:val="24"/>
        </w:rPr>
      </w:pPr>
      <w:hyperlink w:history="1" r:id="rId30">
        <w:r w:rsidRPr="00BC5FDB" w:rsidR="00BC5FDB">
          <w:rPr>
            <w:rStyle w:val="Hyperlink"/>
            <w:rFonts w:ascii="Arial" w:hAnsi="Arial" w:cs="Arial"/>
            <w:sz w:val="24"/>
            <w:szCs w:val="24"/>
          </w:rPr>
          <w:t>Eddie’s Trust Cambridgeshire</w:t>
        </w:r>
      </w:hyperlink>
    </w:p>
    <w:p w:rsidRPr="00BC5FDB" w:rsidR="00BC5FDB" w:rsidP="00D33381" w:rsidRDefault="00BC5FDB" w14:paraId="184B01F5" w14:textId="77777777">
      <w:pPr>
        <w:rPr>
          <w:rFonts w:ascii="Arial" w:hAnsi="Arial" w:cs="Arial"/>
          <w:sz w:val="24"/>
          <w:szCs w:val="24"/>
        </w:rPr>
      </w:pPr>
    </w:p>
    <w:p w:rsidRPr="00BC5FDB" w:rsidR="00D33381" w:rsidP="00D33381" w:rsidRDefault="00865E7F" w14:paraId="6F2366F7" w14:textId="77777777">
      <w:pPr>
        <w:rPr>
          <w:rFonts w:ascii="Arial" w:hAnsi="Arial" w:cs="Arial"/>
          <w:sz w:val="24"/>
          <w:szCs w:val="24"/>
        </w:rPr>
      </w:pPr>
      <w:hyperlink w:history="1" r:id="rId31">
        <w:r w:rsidRPr="00BC5FDB" w:rsidR="00D33381">
          <w:rPr>
            <w:rStyle w:val="Hyperlink"/>
            <w:rFonts w:ascii="Arial" w:hAnsi="Arial" w:cs="Arial"/>
            <w:sz w:val="24"/>
            <w:szCs w:val="24"/>
          </w:rPr>
          <w:t>www.carechoices.co.uk/virtual-reality-therapy-care-home</w:t>
        </w:r>
      </w:hyperlink>
      <w:r w:rsidRPr="00BC5FDB" w:rsidR="00D33381">
        <w:rPr>
          <w:rFonts w:ascii="Arial" w:hAnsi="Arial" w:cs="Arial"/>
          <w:sz w:val="24"/>
          <w:szCs w:val="24"/>
        </w:rPr>
        <w:t xml:space="preserve"> </w:t>
      </w:r>
    </w:p>
    <w:p w:rsidR="00BC5FDB" w:rsidP="00D33381" w:rsidRDefault="00BC5FDB" w14:paraId="25CFF78F" w14:textId="77777777">
      <w:pPr>
        <w:rPr>
          <w:rFonts w:ascii="Arial" w:hAnsi="Arial" w:cs="Arial"/>
          <w:sz w:val="24"/>
          <w:szCs w:val="24"/>
        </w:rPr>
      </w:pPr>
    </w:p>
    <w:p w:rsidR="00BC5FDB" w:rsidP="00D33381" w:rsidRDefault="00865E7F" w14:paraId="3601C207" w14:textId="370B4448">
      <w:pPr>
        <w:rPr>
          <w:rFonts w:ascii="Arial" w:hAnsi="Arial" w:cs="Arial"/>
          <w:sz w:val="24"/>
          <w:szCs w:val="24"/>
        </w:rPr>
      </w:pPr>
      <w:hyperlink w:history="1" r:id="rId32">
        <w:proofErr w:type="spellStart"/>
        <w:r w:rsidRPr="00BC5FDB" w:rsidR="00BC5FDB">
          <w:rPr>
            <w:rStyle w:val="Hyperlink"/>
            <w:rFonts w:ascii="Arial" w:hAnsi="Arial" w:cs="Arial"/>
            <w:sz w:val="24"/>
            <w:szCs w:val="24"/>
          </w:rPr>
          <w:t>Reminiscience</w:t>
        </w:r>
        <w:proofErr w:type="spellEnd"/>
        <w:r w:rsidRPr="00BC5FDB" w:rsidR="00BC5FDB">
          <w:rPr>
            <w:rStyle w:val="Hyperlink"/>
            <w:rFonts w:ascii="Arial" w:hAnsi="Arial" w:cs="Arial"/>
            <w:sz w:val="24"/>
            <w:szCs w:val="24"/>
          </w:rPr>
          <w:t xml:space="preserve"> based virtual reality</w:t>
        </w:r>
      </w:hyperlink>
    </w:p>
    <w:p w:rsidR="00BC5FDB" w:rsidP="00D33381" w:rsidRDefault="00BC5FDB" w14:paraId="45B5A961" w14:textId="77777777">
      <w:pPr>
        <w:rPr>
          <w:rFonts w:ascii="Arial" w:hAnsi="Arial" w:cs="Arial"/>
          <w:sz w:val="24"/>
          <w:szCs w:val="24"/>
        </w:rPr>
      </w:pPr>
    </w:p>
    <w:p w:rsidR="00D33381" w:rsidP="00D33381" w:rsidRDefault="00865E7F" w14:paraId="66D89BBA" w14:textId="4E4463B7">
      <w:pPr>
        <w:rPr>
          <w:rFonts w:ascii="Arial" w:hAnsi="Arial" w:cs="Arial"/>
          <w:sz w:val="24"/>
          <w:szCs w:val="24"/>
        </w:rPr>
      </w:pPr>
      <w:hyperlink w:history="1" r:id="rId33">
        <w:r w:rsidRPr="00BC5FDB" w:rsidR="00BC5FDB">
          <w:rPr>
            <w:rStyle w:val="Hyperlink"/>
            <w:rFonts w:ascii="Arial" w:hAnsi="Arial" w:cs="Arial"/>
            <w:sz w:val="24"/>
            <w:szCs w:val="24"/>
          </w:rPr>
          <w:t>accuRx</w:t>
        </w:r>
      </w:hyperlink>
    </w:p>
    <w:p w:rsidR="00BC5FDB" w:rsidP="00D33381" w:rsidRDefault="00BC5FDB" w14:paraId="30B23EF8" w14:textId="77777777">
      <w:pPr>
        <w:rPr>
          <w:rFonts w:ascii="Arial" w:hAnsi="Arial" w:cs="Arial"/>
          <w:sz w:val="24"/>
          <w:szCs w:val="24"/>
        </w:rPr>
      </w:pPr>
    </w:p>
    <w:p w:rsidRPr="00BC5FDB" w:rsidR="00BC5FDB" w:rsidP="00D33381" w:rsidRDefault="00865E7F" w14:paraId="08B4F176" w14:textId="2DD2F2BA">
      <w:pPr>
        <w:rPr>
          <w:rFonts w:ascii="Arial" w:hAnsi="Arial" w:cs="Arial"/>
          <w:sz w:val="24"/>
          <w:szCs w:val="24"/>
        </w:rPr>
      </w:pPr>
      <w:hyperlink w:history="1" r:id="rId34">
        <w:r w:rsidRPr="00BC5FDB" w:rsidR="00BC5FDB">
          <w:rPr>
            <w:rStyle w:val="Hyperlink"/>
            <w:rFonts w:ascii="Arial" w:hAnsi="Arial" w:cs="Arial"/>
            <w:sz w:val="24"/>
            <w:szCs w:val="24"/>
          </w:rPr>
          <w:t>The Silver Line</w:t>
        </w:r>
      </w:hyperlink>
    </w:p>
    <w:p w:rsidR="00BC5FDB" w:rsidP="00D33381" w:rsidRDefault="00BC5FDB" w14:paraId="458DA18E" w14:textId="77777777">
      <w:pPr>
        <w:rPr>
          <w:rFonts w:ascii="Arial" w:hAnsi="Arial" w:cs="Arial"/>
          <w:sz w:val="24"/>
          <w:szCs w:val="24"/>
        </w:rPr>
      </w:pPr>
    </w:p>
    <w:p w:rsidRPr="00BC5FDB" w:rsidR="00D33381" w:rsidP="00D33381" w:rsidRDefault="00865E7F" w14:paraId="55684419" w14:textId="438D482A">
      <w:pPr>
        <w:rPr>
          <w:rFonts w:ascii="Arial" w:hAnsi="Arial" w:eastAsia="+mn-ea" w:cs="Arial"/>
          <w:color w:val="000000"/>
          <w:kern w:val="24"/>
          <w:sz w:val="24"/>
          <w:szCs w:val="24"/>
          <w:lang w:val="en-US"/>
        </w:rPr>
      </w:pPr>
      <w:hyperlink w:history="1" r:id="rId35">
        <w:r w:rsidRPr="00E70506" w:rsidR="00D33381">
          <w:rPr>
            <w:rStyle w:val="Hyperlink"/>
            <w:rFonts w:ascii="Arial" w:hAnsi="Arial" w:eastAsia="+mn-ea" w:cs="Arial"/>
            <w:color w:val="4472C4" w:themeColor="accent1"/>
            <w:kern w:val="24"/>
            <w:sz w:val="24"/>
            <w:szCs w:val="24"/>
            <w:lang w:val="en-US"/>
          </w:rPr>
          <w:t>Samaritans</w:t>
        </w:r>
      </w:hyperlink>
      <w:r w:rsidRPr="00BC5FDB" w:rsidR="00D33381">
        <w:rPr>
          <w:rFonts w:ascii="Arial" w:hAnsi="Arial" w:eastAsia="+mn-ea" w:cs="Arial"/>
          <w:color w:val="000000"/>
          <w:kern w:val="24"/>
          <w:sz w:val="24"/>
          <w:szCs w:val="24"/>
          <w:lang w:val="en-US"/>
        </w:rPr>
        <w:t> </w:t>
      </w:r>
    </w:p>
    <w:p w:rsidR="00EC5189" w:rsidP="00EC5189" w:rsidRDefault="00EC5189" w14:paraId="73CDF183" w14:textId="77777777">
      <w:pPr>
        <w:rPr>
          <w:rFonts w:ascii="Arial" w:hAnsi="Arial" w:cs="Arial"/>
          <w:b/>
          <w:bCs/>
          <w:sz w:val="24"/>
          <w:szCs w:val="24"/>
        </w:rPr>
      </w:pPr>
    </w:p>
    <w:p w:rsidR="00EC5189" w:rsidRDefault="00EC5189" w14:paraId="6FE63BBE" w14:textId="77777777"/>
    <w:sectPr w:rsidR="00EC5189" w:rsidSect="004D5FA8">
      <w:headerReference w:type="even" r:id="rId36"/>
      <w:headerReference w:type="default" r:id="rId37"/>
      <w:footerReference w:type="even" r:id="rId38"/>
      <w:footerReference w:type="default" r:id="rId39"/>
      <w:headerReference w:type="first" r:id="rId40"/>
      <w:footerReference w:type="first" r:id="rId41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A55821" w14:textId="77777777" w:rsidR="00865E7F" w:rsidRDefault="00865E7F" w:rsidP="00CD0406">
      <w:r>
        <w:separator/>
      </w:r>
    </w:p>
  </w:endnote>
  <w:endnote w:type="continuationSeparator" w:id="0">
    <w:p w14:paraId="478470BC" w14:textId="77777777" w:rsidR="00865E7F" w:rsidRDefault="00865E7F" w:rsidP="00CD0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D8C6D" w14:textId="19CF0310" w:rsidR="00CD0406" w:rsidRDefault="00CD04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5B53828" wp14:editId="73D0528E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3" name="Text Box 3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BBE257" w14:textId="35E6D6EF" w:rsidR="00CD0406" w:rsidRPr="00CD0406" w:rsidRDefault="00CD0406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0406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5B5382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Internal " style="position:absolute;margin-left:0;margin-top:.05pt;width:34.95pt;height:34.95pt;z-index:251659264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CC8BQIAABQ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" filled="f" stroked="f">
              <v:textbox style="mso-fit-shape-to-text:t" inset="5pt,0,0,0">
                <w:txbxContent>
                  <w:p w14:paraId="0FBBE257" w14:textId="35E6D6EF" w:rsidR="00CD0406" w:rsidRPr="00CD0406" w:rsidRDefault="00CD0406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0406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97949" w14:textId="776E36AD" w:rsidR="00CD0406" w:rsidRDefault="00CD04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348AF9" wp14:editId="0ACFA7E0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4" name="Text Box 4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CD9E6F" w14:textId="0943D85A" w:rsidR="00CD0406" w:rsidRPr="00CD0406" w:rsidRDefault="00CD0406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0406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48AF9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alt="Internal " style="position:absolute;margin-left:0;margin-top:.05pt;width:34.95pt;height:34.95pt;z-index:251660288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" filled="f" stroked="f">
              <v:textbox style="mso-fit-shape-to-text:t" inset="5pt,0,0,0">
                <w:txbxContent>
                  <w:p w14:paraId="36CD9E6F" w14:textId="0943D85A" w:rsidR="00CD0406" w:rsidRPr="00CD0406" w:rsidRDefault="00CD0406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0406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10662" w14:textId="30EE6218" w:rsidR="00CD0406" w:rsidRDefault="00CD0406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4360CA2" wp14:editId="5536DC4C">
              <wp:simplePos x="635" y="635"/>
              <wp:positionH relativeFrom="leftMargin">
                <wp:align>left</wp:align>
              </wp:positionH>
              <wp:positionV relativeFrom="paragraph">
                <wp:posOffset>635</wp:posOffset>
              </wp:positionV>
              <wp:extent cx="443865" cy="443865"/>
              <wp:effectExtent l="0" t="0" r="6985" b="16510"/>
              <wp:wrapSquare wrapText="bothSides"/>
              <wp:docPr id="2" name="Text Box 2" descr="Internal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348298" w14:textId="5782EFD0" w:rsidR="00CD0406" w:rsidRPr="00CD0406" w:rsidRDefault="00CD0406">
                          <w:pPr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0406">
                            <w:rPr>
                              <w:rFonts w:eastAsia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Internal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6350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360CA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alt="Internal " style="position:absolute;margin-left:0;margin-top:.05pt;width:34.95pt;height:34.95pt;z-index:251658240;visibility:visible;mso-wrap-style:none;mso-wrap-distance-left:0;mso-wrap-distance-top:0;mso-wrap-distance-right:0;mso-wrap-distance-bottom:0;mso-position-horizontal:left;mso-position-horizontal-relative:left-margin-area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" filled="f" stroked="f">
              <v:textbox style="mso-fit-shape-to-text:t" inset="5pt,0,0,0">
                <w:txbxContent>
                  <w:p w14:paraId="76348298" w14:textId="5782EFD0" w:rsidR="00CD0406" w:rsidRPr="00CD0406" w:rsidRDefault="00CD0406">
                    <w:pPr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0406">
                      <w:rPr>
                        <w:rFonts w:eastAsia="Calibri"/>
                        <w:noProof/>
                        <w:color w:val="000000"/>
                        <w:sz w:val="20"/>
                        <w:szCs w:val="20"/>
                      </w:rPr>
                      <w:t xml:space="preserve">Internal 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92B8C" w14:textId="77777777" w:rsidR="00865E7F" w:rsidRDefault="00865E7F" w:rsidP="00CD0406">
      <w:r>
        <w:separator/>
      </w:r>
    </w:p>
  </w:footnote>
  <w:footnote w:type="continuationSeparator" w:id="0">
    <w:p w14:paraId="308DE426" w14:textId="77777777" w:rsidR="00865E7F" w:rsidRDefault="00865E7F" w:rsidP="00CD0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B4F573" w14:textId="77777777" w:rsidR="00CD0406" w:rsidRDefault="00CD04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95BDA" w14:textId="77777777" w:rsidR="00CD0406" w:rsidRDefault="00CD04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FA727" w14:textId="77777777" w:rsidR="00CD0406" w:rsidRDefault="00CD04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2780D"/>
    <w:multiLevelType w:val="hybridMultilevel"/>
    <w:tmpl w:val="CC1E396A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5C7413B"/>
    <w:multiLevelType w:val="multilevel"/>
    <w:tmpl w:val="7CE60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167D87"/>
    <w:multiLevelType w:val="hybridMultilevel"/>
    <w:tmpl w:val="1EDE83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7A345F"/>
    <w:multiLevelType w:val="hybridMultilevel"/>
    <w:tmpl w:val="57DE5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8C96698"/>
    <w:multiLevelType w:val="hybridMultilevel"/>
    <w:tmpl w:val="5A1AED0C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42702967">
    <w:abstractNumId w:val="0"/>
  </w:num>
  <w:num w:numId="2" w16cid:durableId="1943999490">
    <w:abstractNumId w:val="4"/>
  </w:num>
  <w:num w:numId="3" w16cid:durableId="573591791">
    <w:abstractNumId w:val="3"/>
  </w:num>
  <w:num w:numId="4" w16cid:durableId="475345388">
    <w:abstractNumId w:val="2"/>
  </w:num>
  <w:num w:numId="5" w16cid:durableId="5026280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5189"/>
    <w:rsid w:val="00074367"/>
    <w:rsid w:val="0010554A"/>
    <w:rsid w:val="001A08F3"/>
    <w:rsid w:val="0023315F"/>
    <w:rsid w:val="002A306E"/>
    <w:rsid w:val="002A5A2D"/>
    <w:rsid w:val="002A719D"/>
    <w:rsid w:val="00315264"/>
    <w:rsid w:val="003549BF"/>
    <w:rsid w:val="00443378"/>
    <w:rsid w:val="0044527D"/>
    <w:rsid w:val="004D5FA8"/>
    <w:rsid w:val="006B5B9B"/>
    <w:rsid w:val="00704633"/>
    <w:rsid w:val="007B5961"/>
    <w:rsid w:val="0083267A"/>
    <w:rsid w:val="00865E7F"/>
    <w:rsid w:val="00A103E4"/>
    <w:rsid w:val="00A82A6E"/>
    <w:rsid w:val="00B04A83"/>
    <w:rsid w:val="00B85B12"/>
    <w:rsid w:val="00BC5FDB"/>
    <w:rsid w:val="00C16868"/>
    <w:rsid w:val="00C62257"/>
    <w:rsid w:val="00C876AD"/>
    <w:rsid w:val="00CC3135"/>
    <w:rsid w:val="00CD0406"/>
    <w:rsid w:val="00D33381"/>
    <w:rsid w:val="00E70506"/>
    <w:rsid w:val="00EA3249"/>
    <w:rsid w:val="00EC5189"/>
    <w:rsid w:val="00F57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F2ABB"/>
  <w15:chartTrackingRefBased/>
  <w15:docId w15:val="{0E03D900-05B9-410F-BDCF-065288D4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189"/>
    <w:pPr>
      <w:spacing w:after="0" w:line="240" w:lineRule="auto"/>
    </w:pPr>
    <w:rPr>
      <w:rFonts w:ascii="Calibri" w:hAnsi="Calibri" w:cs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5189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C876A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876AD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3378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A5A2D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F57B76"/>
    <w:pPr>
      <w:widowControl w:val="0"/>
      <w:autoSpaceDE w:val="0"/>
      <w:autoSpaceDN w:val="0"/>
    </w:pPr>
    <w:rPr>
      <w:rFonts w:ascii="Arial" w:eastAsia="Arial" w:hAnsi="Arial" w:cs="Arial"/>
      <w:b/>
      <w:bCs/>
      <w:sz w:val="24"/>
      <w:szCs w:val="24"/>
      <w:u w:val="single" w:color="00000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F57B76"/>
    <w:rPr>
      <w:rFonts w:eastAsia="Arial" w:cs="Arial"/>
      <w:b/>
      <w:bCs/>
      <w:szCs w:val="24"/>
      <w:u w:val="single" w:color="00000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CD04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406"/>
    <w:rPr>
      <w:rFonts w:ascii="Calibri" w:hAnsi="Calibri" w:cs="Calibri"/>
      <w:sz w:val="22"/>
    </w:rPr>
  </w:style>
  <w:style w:type="paragraph" w:styleId="Footer">
    <w:name w:val="footer"/>
    <w:basedOn w:val="Normal"/>
    <w:link w:val="FooterChar"/>
    <w:uiPriority w:val="99"/>
    <w:unhideWhenUsed/>
    <w:rsid w:val="00CD04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406"/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08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igitalsocialcare.co.uk/webinars-launched-to-help-providers-get-started-with-data-security/" TargetMode="External"/><Relationship Id="rId18" Type="http://schemas.openxmlformats.org/officeDocument/2006/relationships/hyperlink" Target="https://store.google.com/gb/product/google_home" TargetMode="External"/><Relationship Id="rId26" Type="http://schemas.openxmlformats.org/officeDocument/2006/relationships/hyperlink" Target="https://equoogame.com/" TargetMode="External"/><Relationship Id="rId39" Type="http://schemas.openxmlformats.org/officeDocument/2006/relationships/footer" Target="footer2.xml"/><Relationship Id="rId21" Type="http://schemas.openxmlformats.org/officeDocument/2006/relationships/hyperlink" Target="https://www.youralcove.com/" TargetMode="External"/><Relationship Id="rId34" Type="http://schemas.openxmlformats.org/officeDocument/2006/relationships/hyperlink" Target="https://www.thesilverline.org.uk/" TargetMode="External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hatsapp.com/?lang=en" TargetMode="External"/><Relationship Id="rId20" Type="http://schemas.openxmlformats.org/officeDocument/2006/relationships/hyperlink" Target="https://www.fitbit.com/uk/home" TargetMode="External"/><Relationship Id="rId29" Type="http://schemas.openxmlformats.org/officeDocument/2006/relationships/hyperlink" Target="http://www.youtube.com/watch?v=azv8eJgoGLk" TargetMode="External"/><Relationship Id="rId41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killsforcare.org.uk/Support-for-leaders-and-managers/Support-for-registered-managers/Registered-manager-webinars/Registered-manager-webinars.aspx" TargetMode="External"/><Relationship Id="rId24" Type="http://schemas.openxmlformats.org/officeDocument/2006/relationships/hyperlink" Target="http://chillpanda.co.uk/" TargetMode="External"/><Relationship Id="rId32" Type="http://schemas.openxmlformats.org/officeDocument/2006/relationships/hyperlink" Target="https://www.reminiscience.co.uk/" TargetMode="External"/><Relationship Id="rId37" Type="http://schemas.openxmlformats.org/officeDocument/2006/relationships/header" Target="header2.xml"/><Relationship Id="rId40" Type="http://schemas.openxmlformats.org/officeDocument/2006/relationships/header" Target="header3.xml"/><Relationship Id="rId5" Type="http://schemas.openxmlformats.org/officeDocument/2006/relationships/styles" Target="styles.xml"/><Relationship Id="rId15" Type="http://schemas.openxmlformats.org/officeDocument/2006/relationships/hyperlink" Target="https://portal.facebook.com/gb/?utm_source=gg&amp;utm_medium=a_ps&amp;utm_campaign=6518463077&amp;utm_term=facebook%20portal&amp;utm_content=445470363755&amp;utm_ad=76443430937&amp;utm_location=9044952&amp;utm_location2=&amp;utm_placement=kwd-391571568194&amp;utm_adposition=&amp;utm_device=c&amp;utm_matchype=e&amp;utm_feed=&amp;gclsrc=aw.ds&amp;&amp;gclid=CjwKCAjww5r8BRB6EiwArcckC7xQoFQNziEu1oMMr9uhyJZjnY4z6CkGkisiGO5kQGUK817g_vHY-BoCZqwQAvD_BwE" TargetMode="External"/><Relationship Id="rId23" Type="http://schemas.openxmlformats.org/officeDocument/2006/relationships/hyperlink" Target="https://www.getmoodfit.com/" TargetMode="External"/><Relationship Id="rId28" Type="http://schemas.openxmlformats.org/officeDocument/2006/relationships/hyperlink" Target="https://thrive.uk.com/" TargetMode="External"/><Relationship Id="rId36" Type="http://schemas.openxmlformats.org/officeDocument/2006/relationships/header" Target="header1.xml"/><Relationship Id="rId10" Type="http://schemas.openxmlformats.org/officeDocument/2006/relationships/image" Target="media/image1.emf"/><Relationship Id="rId19" Type="http://schemas.openxmlformats.org/officeDocument/2006/relationships/hyperlink" Target="https://www.amazon.co.uk/b?ie=UTF8&amp;node=14100223031" TargetMode="External"/><Relationship Id="rId31" Type="http://schemas.openxmlformats.org/officeDocument/2006/relationships/hyperlink" Target="http://www.carechoices.co.uk/virtual-reality-therapy-care-hom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taysafeonline.org/stay-safe-online/online-safety-basics" TargetMode="External"/><Relationship Id="rId22" Type="http://schemas.openxmlformats.org/officeDocument/2006/relationships/hyperlink" Target="http://www.famileo.com/famileo/en-EU" TargetMode="External"/><Relationship Id="rId27" Type="http://schemas.openxmlformats.org/officeDocument/2006/relationships/hyperlink" Target="https://www.feelinggood.app/" TargetMode="External"/><Relationship Id="rId30" Type="http://schemas.openxmlformats.org/officeDocument/2006/relationships/hyperlink" Target="http://www.facebook.com/eddiestrustcambridgeshire/photos/rpp.375785712561384/1729344733872135/?type=3&amp;theater" TargetMode="External"/><Relationship Id="rId35" Type="http://schemas.openxmlformats.org/officeDocument/2006/relationships/hyperlink" Target="https://www.samaritans.org/" TargetMode="External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digitalsocialcare.co.uk/" TargetMode="External"/><Relationship Id="rId17" Type="http://schemas.openxmlformats.org/officeDocument/2006/relationships/hyperlink" Target="https://www.messenger.com/" TargetMode="External"/><Relationship Id="rId25" Type="http://schemas.openxmlformats.org/officeDocument/2006/relationships/hyperlink" Target="https://www.nhs.uk/apps-library/cove/" TargetMode="External"/><Relationship Id="rId33" Type="http://schemas.openxmlformats.org/officeDocument/2006/relationships/hyperlink" Target="https://www.accurx.com/" TargetMode="External"/><Relationship Id="rId3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A139F0DC4BAA4DA554AE63C0CD4503" ma:contentTypeVersion="18" ma:contentTypeDescription="Create a new document." ma:contentTypeScope="" ma:versionID="ff3bd41bccc864602f29d4257fa4df56">
  <xsd:schema xmlns:xsd="http://www.w3.org/2001/XMLSchema" xmlns:xs="http://www.w3.org/2001/XMLSchema" xmlns:p="http://schemas.microsoft.com/office/2006/metadata/properties" xmlns:ns1="http://schemas.microsoft.com/sharepoint/v3" xmlns:ns2="4175a1c6-090b-4997-a73e-713589015049" xmlns:ns3="c5919d51-8368-4933-bf43-4205e5443710" targetNamespace="http://schemas.microsoft.com/office/2006/metadata/properties" ma:root="true" ma:fieldsID="072e820c873a52d886d65b83e582ac0d" ns1:_="" ns2:_="" ns3:_="">
    <xsd:import namespace="http://schemas.microsoft.com/sharepoint/v3"/>
    <xsd:import namespace="4175a1c6-090b-4997-a73e-713589015049"/>
    <xsd:import namespace="c5919d51-8368-4933-bf43-4205e5443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75a1c6-090b-4997-a73e-7135890150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83e0442-0aa8-451b-8352-edc6ece9c07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19d51-8368-4933-bf43-4205e5443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8295fae-c6ed-4f90-b9c5-76789f71d913}" ma:internalName="TaxCatchAll" ma:showField="CatchAllData" ma:web="c5919d51-8368-4933-bf43-4205e544371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4175a1c6-090b-4997-a73e-713589015049">
      <Terms xmlns="http://schemas.microsoft.com/office/infopath/2007/PartnerControls"/>
    </lcf76f155ced4ddcb4097134ff3c332f>
    <TaxCatchAll xmlns="c5919d51-8368-4933-bf43-4205e5443710" xsi:nil="true"/>
    <_ip_UnifiedCompliancePolicyProperties xmlns="http://schemas.microsoft.com/sharepoint/v3" xsi:nil="true"/>
    <SharedWithUsers xmlns="c5919d51-8368-4933-bf43-4205e5443710">
      <UserInfo>
        <DisplayName>Jo Hawkins</DisplayName>
        <AccountId>65</AccountId>
        <AccountType/>
      </UserInfo>
    </SharedWithUsers>
    <MediaLengthInSeconds xmlns="4175a1c6-090b-4997-a73e-713589015049" xsi:nil="true"/>
  </documentManagement>
</p:properties>
</file>

<file path=customXml/itemProps1.xml><?xml version="1.0" encoding="utf-8"?>
<ds:datastoreItem xmlns:ds="http://schemas.openxmlformats.org/officeDocument/2006/customXml" ds:itemID="{C9F111A9-EC19-46D5-8BB1-7B025F1B0F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175a1c6-090b-4997-a73e-713589015049"/>
    <ds:schemaRef ds:uri="c5919d51-8368-4933-bf43-4205e544371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F4F489-8968-48EC-BEC6-B053325E7D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42E25E-F29A-47AE-8DB5-200204B0530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175a1c6-090b-4997-a73e-713589015049"/>
    <ds:schemaRef ds:uri="c5919d51-8368-4933-bf43-4205e544371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2649</Characters>
  <Application>Microsoft Office Word</Application>
  <DocSecurity>0</DocSecurity>
  <Lines>22</Lines>
  <Paragraphs>6</Paragraphs>
  <ScaleCrop>false</ScaleCrop>
  <Company>SkillsforCare</Company>
  <LinksUpToDate>false</LinksUpToDate>
  <CharactersWithSpaces>3107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Additional info -Using technology to support the people you care for</dc:title>
  <dc:subject>
  </dc:subject>
  <dc:creator>Jo Hawkins</dc:creator>
  <cp:keywords>
  </cp:keywords>
  <dc:description>
  </dc:description>
  <cp:lastModifiedBy>Jo Hawkins</cp:lastModifiedBy>
  <cp:revision>2</cp:revision>
  <dcterms:created xsi:type="dcterms:W3CDTF">2022-08-04T13:29:00Z</dcterms:created>
  <dcterms:modified xsi:type="dcterms:W3CDTF">2022-08-04T13:30:59Z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0x01010035A139F0DC4BAA4DA554AE63C0CD4503</vt:lpwstr>
  </property>
  <property fmtid="{D5CDD505-2E9C-101B-9397-08002B2CF9AE}" pid="3" name="Order">
    <vt:r8>311800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  <property fmtid="{D5CDD505-2E9C-101B-9397-08002B2CF9AE}" pid="10" name="ClassificationContentMarkingFooterShapeIds">
    <vt:lpwstr>2,3,4</vt:lpwstr>
  </property>
  <property fmtid="{D5CDD505-2E9C-101B-9397-08002B2CF9AE}" pid="11" name="ClassificationContentMarkingFooterFontProps">
    <vt:lpwstr>#000000,10,Calibri</vt:lpwstr>
  </property>
  <property fmtid="{D5CDD505-2E9C-101B-9397-08002B2CF9AE}" pid="12" name="ClassificationContentMarkingFooterText">
    <vt:lpwstr>Internal </vt:lpwstr>
  </property>
  <property fmtid="{D5CDD505-2E9C-101B-9397-08002B2CF9AE}" pid="13" name="MSIP_Label_f194113b-ecba-4458-8e2e-fa038bf17a69_Enabled">
    <vt:lpwstr>true</vt:lpwstr>
  </property>
  <property fmtid="{D5CDD505-2E9C-101B-9397-08002B2CF9AE}" pid="14" name="MSIP_Label_f194113b-ecba-4458-8e2e-fa038bf17a69_SetDate">
    <vt:lpwstr>2022-08-04T13:28:41Z</vt:lpwstr>
  </property>
  <property fmtid="{D5CDD505-2E9C-101B-9397-08002B2CF9AE}" pid="15" name="MSIP_Label_f194113b-ecba-4458-8e2e-fa038bf17a69_Method">
    <vt:lpwstr>Standard</vt:lpwstr>
  </property>
  <property fmtid="{D5CDD505-2E9C-101B-9397-08002B2CF9AE}" pid="16" name="MSIP_Label_f194113b-ecba-4458-8e2e-fa038bf17a69_Name">
    <vt:lpwstr>Internal</vt:lpwstr>
  </property>
  <property fmtid="{D5CDD505-2E9C-101B-9397-08002B2CF9AE}" pid="17" name="MSIP_Label_f194113b-ecba-4458-8e2e-fa038bf17a69_SiteId">
    <vt:lpwstr>5c317017-415d-43e6-ada1-7668f9ad3f9f</vt:lpwstr>
  </property>
  <property fmtid="{D5CDD505-2E9C-101B-9397-08002B2CF9AE}" pid="18" name="MSIP_Label_f194113b-ecba-4458-8e2e-fa038bf17a69_ActionId">
    <vt:lpwstr>bf46560d-c7ca-47b0-9fb7-f893c5b66178</vt:lpwstr>
  </property>
  <property fmtid="{D5CDD505-2E9C-101B-9397-08002B2CF9AE}" pid="19" name="MSIP_Label_f194113b-ecba-4458-8e2e-fa038bf17a69_ContentBits">
    <vt:lpwstr>2</vt:lpwstr>
  </property>
</Properties>
</file>