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4C24" w:rsidR="009A2E30" w:rsidP="004B0858" w:rsidRDefault="009600D0" w14:paraId="6569BDF0" w14:textId="0D49FFC0">
      <w:pPr>
        <w:pStyle w:val="Heading2"/>
        <w:shd w:val="clear" w:color="auto" w:fill="FFFFFF"/>
        <w:spacing w:before="0" w:after="180"/>
        <w:rPr>
          <w:rFonts w:ascii="Arial" w:hAnsi="Arial" w:cs="Arial"/>
          <w:color w:val="005EB8"/>
          <w:spacing w:val="3"/>
          <w:sz w:val="39"/>
          <w:szCs w:val="39"/>
        </w:rPr>
      </w:pPr>
      <w:r w:rsidRPr="00754C24">
        <w:rPr>
          <w:rFonts w:ascii="Arial" w:hAnsi="Arial" w:cs="Arial"/>
          <w:b/>
          <w:bCs/>
          <w:color w:val="005EB8"/>
          <w:spacing w:val="3"/>
          <w:sz w:val="39"/>
          <w:szCs w:val="39"/>
        </w:rPr>
        <w:t>Consent to care and treatment</w:t>
      </w:r>
    </w:p>
    <w:p w:rsidR="009600D0" w:rsidP="009600D0" w:rsidRDefault="009600D0" w14:paraId="3750DAB6" w14:textId="77777777">
      <w:pPr>
        <w:pStyle w:val="Heading3"/>
        <w:rPr>
          <w:rFonts w:ascii="Arial" w:hAnsi="Arial" w:cs="Arial"/>
          <w:color w:val="auto"/>
          <w:sz w:val="24"/>
          <w:szCs w:val="24"/>
        </w:rPr>
      </w:pPr>
      <w:r w:rsidRPr="00134526">
        <w:rPr>
          <w:rFonts w:ascii="Arial" w:hAnsi="Arial" w:cs="Arial"/>
          <w:color w:val="auto"/>
          <w:sz w:val="24"/>
          <w:szCs w:val="24"/>
        </w:rPr>
        <w:t>Person-centred care requires providers to be upfront with the people you support and seek their consent. This will require strong understanding of adhering to people’s rights in order to involve them in decisions about their care.</w:t>
      </w:r>
    </w:p>
    <w:p w:rsidRPr="009600D0" w:rsidR="009600D0" w:rsidP="00F87651" w:rsidRDefault="009600D0" w14:paraId="71285DDF" w14:textId="3B656A22">
      <w:pPr>
        <w:pStyle w:val="Heading3"/>
        <w:rPr>
          <w:rFonts w:ascii="Arial" w:hAnsi="Arial" w:cs="Arial"/>
          <w:b w:val="0"/>
          <w:bCs w:val="0"/>
          <w:color w:val="auto"/>
          <w:sz w:val="24"/>
          <w:szCs w:val="24"/>
        </w:rPr>
      </w:pPr>
      <w:r w:rsidRPr="00B34BAA">
        <w:rPr>
          <w:rFonts w:ascii="Arial" w:hAnsi="Arial" w:cs="Arial"/>
          <w:b w:val="0"/>
          <w:bCs w:val="0"/>
          <w:color w:val="auto"/>
          <w:sz w:val="24"/>
          <w:szCs w:val="24"/>
        </w:rPr>
        <w:t>The CQC will want to know how your service is always supporting people to make their own decisions and ensure this complies with latest legislation and guidance.  The regular monitoring of people’s mental capacity and associated assessments is important, as well as recording this information.  Your managers should have a deeper understanding of consent, enabling them to respond to escalated issues from the staff team.</w:t>
      </w:r>
    </w:p>
    <w:p w:rsidRPr="005B34AD" w:rsidR="00F87651" w:rsidP="00F87651" w:rsidRDefault="00F87651" w14:paraId="0AB6F281" w14:textId="6AE51375">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F87651"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754C24"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754C24">
              <w:rPr>
                <w:rStyle w:val="BodyCopyUnderline"/>
                <w:rFonts w:ascii="Arial" w:hAnsi="Arial" w:cs="Arial"/>
                <w:color w:val="005EB8"/>
                <w:sz w:val="28"/>
                <w:szCs w:val="28"/>
                <w:u w:val="none"/>
              </w:rPr>
              <w:t xml:space="preserve">How </w:t>
            </w:r>
            <w:r w:rsidRPr="00754C24"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754C24" w:rsidR="0013462C" w:rsidP="008A4C9A" w:rsidRDefault="0013462C" w14:paraId="21F9D808" w14:textId="35D22708">
            <w:pPr>
              <w:pStyle w:val="BasicParagraph"/>
              <w:suppressAutoHyphens/>
              <w:jc w:val="center"/>
              <w:rPr>
                <w:color w:val="005EB8"/>
              </w:rPr>
            </w:pPr>
            <w:r w:rsidRPr="00754C24">
              <w:rPr>
                <w:rStyle w:val="BodyCopyUnderline"/>
                <w:rFonts w:ascii="Arial" w:hAnsi="Arial" w:cs="Arial"/>
                <w:color w:val="005EB8"/>
                <w:sz w:val="28"/>
                <w:szCs w:val="28"/>
                <w:u w:val="none"/>
              </w:rPr>
              <w:t>Action</w:t>
            </w:r>
          </w:p>
        </w:tc>
      </w:tr>
      <w:tr w:rsidRPr="00F87651" w:rsidR="009600D0" w:rsidTr="0013462C" w14:paraId="181225C8" w14:textId="77777777">
        <w:trPr>
          <w:cantSplit/>
          <w:trHeight w:val="60"/>
        </w:trPr>
        <w:tc>
          <w:tcPr>
            <w:tcW w:w="5102" w:type="dxa"/>
            <w:tcMar>
              <w:top w:w="113" w:type="dxa"/>
              <w:left w:w="113" w:type="dxa"/>
              <w:bottom w:w="113" w:type="dxa"/>
              <w:right w:w="113" w:type="dxa"/>
            </w:tcMar>
          </w:tcPr>
          <w:p w:rsidRPr="009600D0" w:rsidR="009600D0" w:rsidP="009600D0" w:rsidRDefault="009600D0" w14:paraId="4E01ECD1" w14:textId="06FB0C72">
            <w:pPr>
              <w:pStyle w:val="BasicParagraph"/>
              <w:suppressAutoHyphens/>
              <w:ind w:left="28" w:hanging="28"/>
              <w:rPr>
                <w:rStyle w:val="BodyCopyUnderline"/>
                <w:rFonts w:ascii="Arial" w:hAnsi="Arial" w:cs="Arial"/>
                <w:u w:val="none"/>
              </w:rPr>
            </w:pPr>
            <w:r w:rsidRPr="009600D0">
              <w:rPr>
                <w:rStyle w:val="BodyCopyUnderline"/>
                <w:rFonts w:ascii="Arial" w:hAnsi="Arial" w:cs="Arial"/>
                <w:u w:val="none"/>
              </w:rPr>
              <w:t>We ensure that the people we support understand their rights.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9600D0" w:rsidP="009600D0" w:rsidRDefault="009600D0"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9600D0" w:rsidP="009600D0" w:rsidRDefault="009600D0"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9600D0" w:rsidP="009600D0" w:rsidRDefault="009600D0"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9600D0" w:rsidTr="0013462C" w14:paraId="28CE58CF" w14:textId="77777777">
        <w:trPr>
          <w:cantSplit/>
          <w:trHeight w:val="60"/>
        </w:trPr>
        <w:tc>
          <w:tcPr>
            <w:tcW w:w="5102" w:type="dxa"/>
            <w:tcMar>
              <w:top w:w="113" w:type="dxa"/>
              <w:left w:w="113" w:type="dxa"/>
              <w:bottom w:w="113" w:type="dxa"/>
              <w:right w:w="113" w:type="dxa"/>
            </w:tcMar>
          </w:tcPr>
          <w:p w:rsidRPr="009600D0" w:rsidR="009600D0" w:rsidP="009600D0" w:rsidRDefault="009600D0" w14:paraId="0B403A82" w14:textId="68191E98">
            <w:pPr>
              <w:pStyle w:val="BasicParagraph"/>
              <w:suppressAutoHyphens/>
              <w:ind w:left="28" w:hanging="28"/>
            </w:pPr>
            <w:r w:rsidRPr="009600D0">
              <w:rPr>
                <w:rStyle w:val="BodyCopyUnderline"/>
                <w:rFonts w:ascii="Arial" w:hAnsi="Arial" w:cs="Arial"/>
                <w:u w:val="none"/>
              </w:rPr>
              <w:t>Consent is an integral part of the care we provide. We work closely with the people we support (and/or their families) to obtain it.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9600D0" w:rsidP="009600D0" w:rsidRDefault="009600D0"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9600D0" w:rsidP="009600D0" w:rsidRDefault="009600D0"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9600D0" w:rsidP="009600D0" w:rsidRDefault="009600D0"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9600D0" w:rsidTr="0013462C" w14:paraId="64736BEE" w14:textId="77777777">
        <w:trPr>
          <w:cantSplit/>
          <w:trHeight w:val="60"/>
        </w:trPr>
        <w:tc>
          <w:tcPr>
            <w:tcW w:w="5102" w:type="dxa"/>
            <w:tcMar>
              <w:top w:w="113" w:type="dxa"/>
              <w:left w:w="113" w:type="dxa"/>
              <w:bottom w:w="113" w:type="dxa"/>
              <w:right w:w="113" w:type="dxa"/>
            </w:tcMar>
          </w:tcPr>
          <w:p w:rsidRPr="009600D0" w:rsidR="009600D0" w:rsidP="009600D0" w:rsidRDefault="009600D0" w14:paraId="0F31BD1E" w14:textId="26B79B5D">
            <w:pPr>
              <w:pStyle w:val="BasicParagraph"/>
              <w:suppressAutoHyphens/>
              <w:ind w:left="28" w:hanging="28"/>
            </w:pPr>
            <w:r w:rsidRPr="009600D0">
              <w:rPr>
                <w:rStyle w:val="BodyCopyUnderline"/>
                <w:rFonts w:ascii="Arial" w:hAnsi="Arial" w:cs="Arial"/>
                <w:u w:val="none"/>
              </w:rPr>
              <w:lastRenderedPageBreak/>
              <w:t>We can evidence how we have gained consent in the care we provide to each person we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9600D0" w:rsidP="009600D0" w:rsidRDefault="009600D0"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9600D0" w:rsidP="009600D0" w:rsidRDefault="009600D0"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9600D0" w:rsidP="009600D0" w:rsidRDefault="009600D0"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9600D0" w:rsidTr="0013462C" w14:paraId="10E44053" w14:textId="77777777">
        <w:trPr>
          <w:cantSplit/>
          <w:trHeight w:val="60"/>
        </w:trPr>
        <w:tc>
          <w:tcPr>
            <w:tcW w:w="5102" w:type="dxa"/>
            <w:tcMar>
              <w:top w:w="113" w:type="dxa"/>
              <w:left w:w="113" w:type="dxa"/>
              <w:bottom w:w="113" w:type="dxa"/>
              <w:right w:w="113" w:type="dxa"/>
            </w:tcMar>
          </w:tcPr>
          <w:p w:rsidRPr="009600D0" w:rsidR="009600D0" w:rsidP="009600D0" w:rsidRDefault="009600D0" w14:paraId="3B006F4A" w14:textId="6CD01912">
            <w:pPr>
              <w:pStyle w:val="BasicParagraph"/>
              <w:suppressAutoHyphens/>
              <w:ind w:left="28" w:hanging="28"/>
            </w:pPr>
            <w:r w:rsidRPr="009600D0">
              <w:rPr>
                <w:rStyle w:val="BodyCopyUnderline"/>
                <w:rFonts w:ascii="Arial" w:hAnsi="Arial" w:cs="Arial"/>
                <w:u w:val="none"/>
              </w:rPr>
              <w:t>We ensure our staff routinely ask for people’s consent on a day-to-day basis before giving assistance and seek a response. When people decline, our staff are respectful and return to try this task later where practical.</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9600D0" w:rsidP="009600D0" w:rsidRDefault="009600D0"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9600D0" w:rsidP="009600D0" w:rsidRDefault="009600D0"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9600D0" w:rsidP="009600D0" w:rsidRDefault="009600D0"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9600D0" w:rsidTr="0013462C" w14:paraId="4BBDA6FC" w14:textId="77777777">
        <w:trPr>
          <w:cantSplit/>
          <w:trHeight w:val="60"/>
        </w:trPr>
        <w:tc>
          <w:tcPr>
            <w:tcW w:w="5102" w:type="dxa"/>
            <w:tcMar>
              <w:top w:w="113" w:type="dxa"/>
              <w:left w:w="113" w:type="dxa"/>
              <w:bottom w:w="113" w:type="dxa"/>
              <w:right w:w="113" w:type="dxa"/>
            </w:tcMar>
          </w:tcPr>
          <w:p w:rsidRPr="009600D0" w:rsidR="009600D0" w:rsidP="009600D0" w:rsidRDefault="009600D0" w14:paraId="1F84637B" w14:textId="065EC306">
            <w:pPr>
              <w:pStyle w:val="BasicParagraph"/>
              <w:suppressAutoHyphens/>
              <w:ind w:left="28" w:hanging="28"/>
              <w:rPr>
                <w:rStyle w:val="BodyCopyUnderline"/>
                <w:rFonts w:ascii="Arial" w:hAnsi="Arial" w:cs="Arial"/>
                <w:u w:val="none"/>
              </w:rPr>
            </w:pPr>
            <w:r w:rsidRPr="009600D0">
              <w:rPr>
                <w:rStyle w:val="BodyCopyUnderline"/>
                <w:rFonts w:ascii="Arial" w:hAnsi="Arial" w:cs="Arial"/>
                <w:u w:val="none"/>
              </w:rPr>
              <w:t>We ensure our care plans clearly detail capacity to make decisions and how this may fluctuate, as well as what support should be provided to help the person make choices and decisions about their care and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9600D0" w:rsidP="009600D0" w:rsidRDefault="009600D0"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9600D0" w:rsidP="009600D0" w:rsidRDefault="009600D0"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9600D0" w:rsidP="009600D0" w:rsidRDefault="009600D0"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9600D0" w:rsidTr="0013462C" w14:paraId="73EAD9A4" w14:textId="77777777">
        <w:trPr>
          <w:cantSplit/>
          <w:trHeight w:val="60"/>
        </w:trPr>
        <w:tc>
          <w:tcPr>
            <w:tcW w:w="5102" w:type="dxa"/>
            <w:tcMar>
              <w:top w:w="113" w:type="dxa"/>
              <w:left w:w="113" w:type="dxa"/>
              <w:bottom w:w="113" w:type="dxa"/>
              <w:right w:w="113" w:type="dxa"/>
            </w:tcMar>
          </w:tcPr>
          <w:p w:rsidRPr="009600D0" w:rsidR="009600D0" w:rsidP="009600D0" w:rsidRDefault="009600D0" w14:paraId="45BBE697" w14:textId="7C6C7DD7">
            <w:pPr>
              <w:pStyle w:val="BasicParagraph"/>
              <w:suppressAutoHyphens/>
              <w:ind w:left="28" w:hanging="28"/>
              <w:rPr>
                <w:rStyle w:val="BodyCopyUnderline"/>
                <w:rFonts w:ascii="Arial" w:hAnsi="Arial" w:cs="Arial"/>
                <w:u w:val="none"/>
              </w:rPr>
            </w:pPr>
            <w:r w:rsidRPr="009600D0">
              <w:rPr>
                <w:rStyle w:val="BodyCopyUnderline"/>
                <w:rFonts w:ascii="Arial" w:hAnsi="Arial" w:cs="Arial"/>
                <w:u w:val="none"/>
              </w:rPr>
              <w:lastRenderedPageBreak/>
              <w:t>Where needed, we ensure best interest decisions are carried out appropriately with the person, their family/advocates, and a multidisciplinary team (e.g., a group of health care workers who are members of different professions such as psychiatrists, social workers,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9600D0" w:rsidP="009600D0" w:rsidRDefault="009600D0"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9600D0" w:rsidP="009600D0" w:rsidRDefault="009600D0"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9600D0" w:rsidP="009600D0" w:rsidRDefault="009600D0"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9600D0" w:rsidTr="0013462C" w14:paraId="337884E0" w14:textId="77777777">
        <w:trPr>
          <w:cantSplit/>
          <w:trHeight w:val="60"/>
        </w:trPr>
        <w:tc>
          <w:tcPr>
            <w:tcW w:w="5102" w:type="dxa"/>
            <w:tcMar>
              <w:top w:w="113" w:type="dxa"/>
              <w:left w:w="113" w:type="dxa"/>
              <w:bottom w:w="113" w:type="dxa"/>
              <w:right w:w="113" w:type="dxa"/>
            </w:tcMar>
          </w:tcPr>
          <w:p w:rsidRPr="009600D0" w:rsidR="009600D0" w:rsidP="009600D0" w:rsidRDefault="009600D0" w14:paraId="13AC6B08" w14:textId="692497F1">
            <w:pPr>
              <w:pStyle w:val="BasicParagraph"/>
              <w:suppressAutoHyphens/>
              <w:ind w:left="28" w:hanging="28"/>
              <w:rPr>
                <w:rStyle w:val="BodyCopyUnderline"/>
                <w:rFonts w:ascii="Arial" w:hAnsi="Arial" w:cs="Arial"/>
                <w:u w:val="none"/>
              </w:rPr>
            </w:pPr>
            <w:r w:rsidRPr="009600D0">
              <w:rPr>
                <w:rStyle w:val="BodyCopyUnderline"/>
                <w:rFonts w:ascii="Arial" w:hAnsi="Arial" w:cs="Arial"/>
                <w:u w:val="none"/>
              </w:rPr>
              <w:t>To support obtaining people’s consent, we provide information in the most accessible format possible to help them understand their options.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9600D0" w:rsidP="009600D0" w:rsidRDefault="009600D0"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9600D0" w:rsidP="009600D0" w:rsidRDefault="009600D0"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9600D0" w:rsidP="009600D0" w:rsidRDefault="009600D0"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9600D0" w:rsidTr="0013462C" w14:paraId="67043117" w14:textId="77777777">
        <w:trPr>
          <w:cantSplit/>
          <w:trHeight w:val="60"/>
        </w:trPr>
        <w:tc>
          <w:tcPr>
            <w:tcW w:w="5102" w:type="dxa"/>
            <w:tcMar>
              <w:top w:w="113" w:type="dxa"/>
              <w:left w:w="113" w:type="dxa"/>
              <w:bottom w:w="113" w:type="dxa"/>
              <w:right w:w="113" w:type="dxa"/>
            </w:tcMar>
          </w:tcPr>
          <w:p w:rsidRPr="009600D0" w:rsidR="009600D0" w:rsidP="009600D0" w:rsidRDefault="009600D0" w14:paraId="318E4B0F" w14:textId="3BE5D5B0">
            <w:pPr>
              <w:pStyle w:val="BasicParagraph"/>
              <w:suppressAutoHyphens/>
              <w:ind w:left="28" w:hanging="28"/>
            </w:pPr>
            <w:r w:rsidRPr="009600D0">
              <w:rPr>
                <w:rStyle w:val="BodyCopyUnderline"/>
                <w:rFonts w:ascii="Arial" w:hAnsi="Arial" w:cs="Arial"/>
                <w:u w:val="none"/>
              </w:rPr>
              <w:t>Our staff support people to make decisions by using various communication methods (e.g., using prompts such as pictures and large print), as well as support from families and advocates where necessary.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9600D0" w:rsidP="009600D0" w:rsidRDefault="009600D0"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9600D0" w:rsidP="009600D0" w:rsidRDefault="009600D0"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9600D0" w:rsidP="009600D0" w:rsidRDefault="009600D0"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9600D0" w:rsidTr="0013462C" w14:paraId="5D9888F4" w14:textId="77777777">
        <w:trPr>
          <w:cantSplit/>
          <w:trHeight w:val="60"/>
        </w:trPr>
        <w:tc>
          <w:tcPr>
            <w:tcW w:w="5102" w:type="dxa"/>
            <w:tcMar>
              <w:top w:w="113" w:type="dxa"/>
              <w:left w:w="113" w:type="dxa"/>
              <w:bottom w:w="113" w:type="dxa"/>
              <w:right w:w="113" w:type="dxa"/>
            </w:tcMar>
          </w:tcPr>
          <w:p w:rsidRPr="009600D0" w:rsidR="009600D0" w:rsidP="009600D0" w:rsidRDefault="009600D0" w14:paraId="26DC1B12" w14:textId="7B43924E">
            <w:pPr>
              <w:pStyle w:val="BasicParagraph"/>
              <w:suppressAutoHyphens/>
              <w:ind w:left="28" w:hanging="28"/>
              <w:rPr>
                <w:rStyle w:val="BodyCopyUnderline"/>
                <w:rFonts w:ascii="Arial" w:hAnsi="Arial" w:cs="Arial"/>
                <w:u w:val="none"/>
              </w:rPr>
            </w:pPr>
            <w:r w:rsidRPr="009600D0">
              <w:rPr>
                <w:rStyle w:val="BodyCopyUnderline"/>
                <w:rFonts w:ascii="Arial" w:hAnsi="Arial" w:cs="Arial"/>
                <w:u w:val="none"/>
              </w:rPr>
              <w:t>We ensure our managers and leaders are capable and confident of the correct legal process to follow if people’s needs change.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9600D0" w:rsidP="009600D0" w:rsidRDefault="009600D0"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9600D0" w:rsidP="009600D0" w:rsidRDefault="009600D0"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9600D0" w:rsidP="009600D0" w:rsidRDefault="009600D0"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9600D0" w:rsidTr="0013462C" w14:paraId="7C63817D" w14:textId="77777777">
        <w:trPr>
          <w:cantSplit/>
          <w:trHeight w:val="60"/>
        </w:trPr>
        <w:tc>
          <w:tcPr>
            <w:tcW w:w="5102" w:type="dxa"/>
            <w:tcMar>
              <w:top w:w="113" w:type="dxa"/>
              <w:left w:w="113" w:type="dxa"/>
              <w:bottom w:w="113" w:type="dxa"/>
              <w:right w:w="113" w:type="dxa"/>
            </w:tcMar>
          </w:tcPr>
          <w:p w:rsidRPr="009600D0" w:rsidR="009600D0" w:rsidP="009600D0" w:rsidRDefault="009600D0" w14:paraId="3FCAE211" w14:textId="6A50C494">
            <w:pPr>
              <w:pStyle w:val="BasicParagraph"/>
              <w:suppressAutoHyphens/>
              <w:ind w:left="28" w:hanging="28"/>
            </w:pPr>
            <w:r w:rsidRPr="009600D0">
              <w:rPr>
                <w:rStyle w:val="BodyCopyUnderline"/>
                <w:rFonts w:ascii="Arial" w:hAnsi="Arial" w:cs="Arial"/>
                <w:spacing w:val="-2"/>
                <w:u w:val="none"/>
              </w:rPr>
              <w:lastRenderedPageBreak/>
              <w:t>We keep detailed records of mental capacity assessments and best interest decisions. We also document other less formal discussions around capacity, including daily notes and handovers. We keep records with the care plan.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9600D0" w:rsidP="009600D0" w:rsidRDefault="009600D0"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9600D0" w:rsidP="009600D0" w:rsidRDefault="009600D0"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9600D0" w:rsidP="009600D0" w:rsidRDefault="009600D0"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9600D0" w:rsidTr="0013462C" w14:paraId="70253102" w14:textId="77777777">
        <w:trPr>
          <w:cantSplit/>
          <w:trHeight w:val="60"/>
        </w:trPr>
        <w:tc>
          <w:tcPr>
            <w:tcW w:w="5102" w:type="dxa"/>
            <w:tcMar>
              <w:top w:w="113" w:type="dxa"/>
              <w:left w:w="113" w:type="dxa"/>
              <w:bottom w:w="113" w:type="dxa"/>
              <w:right w:w="113" w:type="dxa"/>
            </w:tcMar>
          </w:tcPr>
          <w:p w:rsidRPr="009600D0" w:rsidR="009600D0" w:rsidP="009600D0" w:rsidRDefault="009600D0" w14:paraId="106B8642" w14:textId="3792408D">
            <w:pPr>
              <w:pStyle w:val="BasicParagraph"/>
              <w:suppressAutoHyphens/>
              <w:ind w:left="28" w:hanging="28"/>
            </w:pPr>
            <w:r w:rsidRPr="009600D0">
              <w:rPr>
                <w:rStyle w:val="BodyCopyUnderline"/>
                <w:rFonts w:ascii="Arial" w:hAnsi="Arial" w:cs="Arial"/>
                <w:spacing w:val="-2"/>
                <w:u w:val="none"/>
              </w:rPr>
              <w:t>We regularly audit and review consent and associated good and poor practice, with the aim of strengthening processes.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080A50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9600D0" w:rsidP="009600D0" w:rsidRDefault="009600D0" w14:paraId="0EC0B1A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116CF0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9600D0" w:rsidP="009600D0" w:rsidRDefault="009600D0" w14:paraId="4DFC7892" w14:textId="11D4E7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9600D0" w:rsidP="009600D0" w:rsidRDefault="009600D0" w14:paraId="1B5D94E1" w14:textId="0948EEC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9600D0" w:rsidTr="0013462C" w14:paraId="2524DAD8" w14:textId="77777777">
        <w:trPr>
          <w:cantSplit/>
          <w:trHeight w:val="60"/>
        </w:trPr>
        <w:tc>
          <w:tcPr>
            <w:tcW w:w="5102" w:type="dxa"/>
            <w:tcMar>
              <w:top w:w="113" w:type="dxa"/>
              <w:left w:w="113" w:type="dxa"/>
              <w:bottom w:w="113" w:type="dxa"/>
              <w:right w:w="113" w:type="dxa"/>
            </w:tcMar>
          </w:tcPr>
          <w:p w:rsidRPr="009600D0" w:rsidR="009600D0" w:rsidP="009600D0" w:rsidRDefault="009600D0" w14:paraId="5DD61F8C" w14:textId="00C33273">
            <w:pPr>
              <w:pStyle w:val="BasicParagraph"/>
              <w:suppressAutoHyphens/>
              <w:ind w:left="28" w:hanging="28"/>
            </w:pPr>
            <w:r w:rsidRPr="009600D0">
              <w:rPr>
                <w:rStyle w:val="BodyCopyUnderline"/>
                <w:rFonts w:ascii="Arial" w:hAnsi="Arial" w:cs="Arial"/>
                <w:spacing w:val="-2"/>
                <w:u w:val="none"/>
              </w:rPr>
              <w:t>We empower our staff to ensure people's liberty is safeguarded. Where deprivation of liberty is needed, our staff seek authorisation and actions are both necessary and proportionate.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7A85279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9600D0" w:rsidP="009600D0" w:rsidRDefault="009600D0" w14:paraId="614C64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4AB000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9600D0" w:rsidP="009600D0" w:rsidRDefault="009600D0" w14:paraId="1229066C" w14:textId="2FCF76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9600D0" w:rsidP="009600D0" w:rsidRDefault="009600D0" w14:paraId="5D0BB4D3" w14:textId="31367B6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9600D0" w:rsidTr="0013462C" w14:paraId="610800AC" w14:textId="77777777">
        <w:trPr>
          <w:cantSplit/>
          <w:trHeight w:val="60"/>
        </w:trPr>
        <w:tc>
          <w:tcPr>
            <w:tcW w:w="5102" w:type="dxa"/>
            <w:tcMar>
              <w:top w:w="113" w:type="dxa"/>
              <w:left w:w="113" w:type="dxa"/>
              <w:bottom w:w="113" w:type="dxa"/>
              <w:right w:w="113" w:type="dxa"/>
            </w:tcMar>
          </w:tcPr>
          <w:p w:rsidRPr="009600D0" w:rsidR="009600D0" w:rsidP="009600D0" w:rsidRDefault="009600D0" w14:paraId="0B3B2A5E" w14:textId="52E9D5BD">
            <w:pPr>
              <w:pStyle w:val="BasicParagraph"/>
              <w:suppressAutoHyphens/>
              <w:ind w:left="28" w:hanging="28"/>
              <w:rPr>
                <w:rFonts w:ascii="Arial" w:hAnsi="Arial" w:cs="Arial"/>
                <w:color w:val="auto"/>
              </w:rPr>
            </w:pPr>
            <w:r w:rsidRPr="009600D0">
              <w:rPr>
                <w:rStyle w:val="BodyCopyUnderline"/>
                <w:rFonts w:ascii="Arial" w:hAnsi="Arial" w:cs="Arial"/>
                <w:spacing w:val="-2"/>
                <w:u w:val="none"/>
              </w:rPr>
              <w:t xml:space="preserve">We ensure our staff receive training about the Mental Capacity Act and </w:t>
            </w:r>
            <w:r w:rsidR="007E181A">
              <w:rPr>
                <w:rStyle w:val="BodyCopyUnderline"/>
                <w:rFonts w:ascii="Arial" w:hAnsi="Arial" w:cs="Arial"/>
                <w:spacing w:val="-2"/>
                <w:u w:val="none"/>
              </w:rPr>
              <w:t>safeguards</w:t>
            </w:r>
            <w:r w:rsidRPr="009600D0">
              <w:rPr>
                <w:rStyle w:val="BodyCopyUnderline"/>
                <w:rFonts w:ascii="Arial" w:hAnsi="Arial" w:cs="Arial"/>
                <w:spacing w:val="-2"/>
                <w:u w:val="none"/>
              </w:rPr>
              <w:t>. This is provided at a level appropriate to their role and is regularly refreshed.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77D514EA" w14:textId="1B7B680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9600D0" w:rsidP="009600D0" w:rsidRDefault="009600D0" w14:paraId="44903AC3" w14:textId="6853160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6C2B1817" w14:textId="5680246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9600D0" w:rsidP="009600D0" w:rsidRDefault="009600D0" w14:paraId="4C480E9C" w14:textId="0D01E0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9600D0" w:rsidP="009600D0" w:rsidRDefault="009600D0" w14:paraId="03655203" w14:textId="1C127BF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9600D0" w:rsidTr="0013462C" w14:paraId="69208C10" w14:textId="77777777">
        <w:trPr>
          <w:cantSplit/>
          <w:trHeight w:val="60"/>
        </w:trPr>
        <w:tc>
          <w:tcPr>
            <w:tcW w:w="5102" w:type="dxa"/>
            <w:tcMar>
              <w:top w:w="113" w:type="dxa"/>
              <w:left w:w="113" w:type="dxa"/>
              <w:bottom w:w="113" w:type="dxa"/>
              <w:right w:w="113" w:type="dxa"/>
            </w:tcMar>
          </w:tcPr>
          <w:p w:rsidRPr="009600D0" w:rsidR="009600D0" w:rsidP="009600D0" w:rsidRDefault="009600D0" w14:paraId="4E716639" w14:textId="69072B02">
            <w:pPr>
              <w:pStyle w:val="BasicParagraph"/>
              <w:suppressAutoHyphens/>
              <w:ind w:left="28" w:hanging="28"/>
              <w:rPr>
                <w:rFonts w:ascii="Arial" w:hAnsi="Arial" w:cs="Arial"/>
                <w:color w:val="auto"/>
              </w:rPr>
            </w:pPr>
            <w:r w:rsidRPr="009600D0">
              <w:rPr>
                <w:rStyle w:val="BodyCopyUnderline"/>
                <w:rFonts w:ascii="Arial" w:hAnsi="Arial" w:cs="Arial"/>
                <w:spacing w:val="-2"/>
                <w:u w:val="none"/>
              </w:rPr>
              <w:lastRenderedPageBreak/>
              <w:t>We use a range of innovative ways to ensure people are involved in decisions about their care so that their human and legal rights are sustained.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6F6B7D8F" w14:textId="691C927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9600D0" w:rsidP="009600D0" w:rsidRDefault="009600D0" w14:paraId="09BCC386" w14:textId="082B500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29A5A6CD" w14:textId="00A9AE8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9600D0" w:rsidP="009600D0" w:rsidRDefault="009600D0" w14:paraId="52FCC603" w14:textId="08993B4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9600D0" w:rsidP="009600D0" w:rsidRDefault="009600D0" w14:paraId="46453C21" w14:textId="7984AC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9600D0" w:rsidTr="0013462C" w14:paraId="1690FBB2" w14:textId="77777777">
        <w:trPr>
          <w:cantSplit/>
          <w:trHeight w:val="60"/>
        </w:trPr>
        <w:tc>
          <w:tcPr>
            <w:tcW w:w="5102" w:type="dxa"/>
            <w:tcMar>
              <w:top w:w="113" w:type="dxa"/>
              <w:left w:w="113" w:type="dxa"/>
              <w:bottom w:w="113" w:type="dxa"/>
              <w:right w:w="113" w:type="dxa"/>
            </w:tcMar>
          </w:tcPr>
          <w:p w:rsidRPr="009600D0" w:rsidR="009600D0" w:rsidP="009600D0" w:rsidRDefault="009600D0" w14:paraId="0F60327F" w14:textId="5309E70F">
            <w:pPr>
              <w:pStyle w:val="BasicParagraph"/>
              <w:suppressAutoHyphens/>
              <w:ind w:left="28" w:hanging="28"/>
              <w:rPr>
                <w:rFonts w:ascii="Arial" w:hAnsi="Arial" w:cs="Arial"/>
                <w:color w:val="auto"/>
              </w:rPr>
            </w:pPr>
            <w:r w:rsidRPr="009600D0">
              <w:rPr>
                <w:rStyle w:val="BodyCopyUnderline"/>
                <w:rFonts w:ascii="Arial" w:hAnsi="Arial" w:cs="Arial"/>
                <w:spacing w:val="-2"/>
                <w:u w:val="none"/>
              </w:rPr>
              <w:t>We invest time in assessing people’s changing capacity, which for some may change on a very regular basis.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787DF08D" w14:textId="3ADADD8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9600D0" w:rsidP="009600D0" w:rsidRDefault="009600D0" w14:paraId="128236D4" w14:textId="7971415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287E222F" w14:textId="08E44A0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9600D0" w:rsidP="009600D0" w:rsidRDefault="009600D0" w14:paraId="09F21D46" w14:textId="38F9850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9600D0" w:rsidP="009600D0" w:rsidRDefault="009600D0" w14:paraId="2859C2C0" w14:textId="577223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9600D0" w:rsidTr="0013462C" w14:paraId="7AA96D40" w14:textId="77777777">
        <w:trPr>
          <w:cantSplit/>
          <w:trHeight w:val="60"/>
        </w:trPr>
        <w:tc>
          <w:tcPr>
            <w:tcW w:w="5102" w:type="dxa"/>
            <w:tcMar>
              <w:top w:w="113" w:type="dxa"/>
              <w:left w:w="113" w:type="dxa"/>
              <w:bottom w:w="113" w:type="dxa"/>
              <w:right w:w="113" w:type="dxa"/>
            </w:tcMar>
          </w:tcPr>
          <w:p w:rsidRPr="009600D0" w:rsidR="009600D0" w:rsidP="009600D0" w:rsidRDefault="009600D0" w14:paraId="1C23C5A8" w14:textId="50D1291C">
            <w:pPr>
              <w:pStyle w:val="BasicParagraph"/>
              <w:suppressAutoHyphens/>
              <w:ind w:left="28" w:hanging="28"/>
              <w:rPr>
                <w:rFonts w:ascii="Arial" w:hAnsi="Arial" w:cs="Arial"/>
                <w:spacing w:val="-2"/>
              </w:rPr>
            </w:pPr>
            <w:r w:rsidRPr="009600D0">
              <w:rPr>
                <w:rStyle w:val="BodyCopyUnderline"/>
                <w:rFonts w:ascii="Arial" w:hAnsi="Arial" w:cs="Arial"/>
                <w:spacing w:val="-2"/>
                <w:u w:val="none"/>
              </w:rPr>
              <w:t>Where relevant to our service, we use CCTV/surveillance in line with CQC guidance and people’s consent.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2362866A" w14:textId="2FF24A3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9600D0" w:rsidP="009600D0" w:rsidRDefault="009600D0" w14:paraId="15CB55D2" w14:textId="7D15840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34A80D71" w14:textId="3D7715C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9600D0" w:rsidP="009600D0" w:rsidRDefault="009600D0" w14:paraId="2E186BB6" w14:textId="1C8ABCD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9600D0" w:rsidP="009600D0" w:rsidRDefault="009600D0" w14:paraId="79E8FFC7" w14:textId="117A9C1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9600D0" w:rsidTr="0013462C" w14:paraId="18986C27" w14:textId="77777777">
        <w:trPr>
          <w:cantSplit/>
          <w:trHeight w:val="60"/>
        </w:trPr>
        <w:tc>
          <w:tcPr>
            <w:tcW w:w="5102" w:type="dxa"/>
            <w:tcMar>
              <w:top w:w="113" w:type="dxa"/>
              <w:left w:w="113" w:type="dxa"/>
              <w:bottom w:w="113" w:type="dxa"/>
              <w:right w:w="113" w:type="dxa"/>
            </w:tcMar>
          </w:tcPr>
          <w:p w:rsidRPr="009600D0" w:rsidR="009600D0" w:rsidP="009600D0" w:rsidRDefault="009600D0" w14:paraId="0AA5AEDD" w14:textId="2A79C3C0">
            <w:pPr>
              <w:pStyle w:val="BasicParagraph"/>
              <w:suppressAutoHyphens/>
              <w:ind w:left="28" w:hanging="28"/>
              <w:rPr>
                <w:rFonts w:ascii="Arial" w:hAnsi="Arial" w:cs="Arial"/>
                <w:spacing w:val="-2"/>
              </w:rPr>
            </w:pPr>
            <w:r w:rsidRPr="009600D0">
              <w:rPr>
                <w:rStyle w:val="BodyCopyUnderline"/>
                <w:rFonts w:ascii="Arial" w:hAnsi="Arial" w:cs="Arial"/>
                <w:spacing w:val="-2"/>
                <w:u w:val="none"/>
              </w:rPr>
              <w:t>Where relevant to our service, the people we support who are assessed as lacking capacity to make a particular decision at the time that decision needs to be made, have a clear record of the reasons why they lack capacity and the practicable steps taken to support them.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11321866" w14:textId="50A5871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9600D0" w:rsidP="009600D0" w:rsidRDefault="009600D0" w14:paraId="49DEB8CD" w14:textId="793C10E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00646FB6" w14:textId="1061A42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9600D0" w:rsidP="009600D0" w:rsidRDefault="009600D0" w14:paraId="281E476D" w14:textId="0CE2EFB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9600D0" w:rsidP="009600D0" w:rsidRDefault="009600D0" w14:paraId="2CA6DDD1" w14:textId="7912216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9600D0" w:rsidTr="0013462C" w14:paraId="482ABEF5" w14:textId="77777777">
        <w:trPr>
          <w:cantSplit/>
          <w:trHeight w:val="60"/>
        </w:trPr>
        <w:tc>
          <w:tcPr>
            <w:tcW w:w="5102" w:type="dxa"/>
            <w:tcMar>
              <w:top w:w="113" w:type="dxa"/>
              <w:left w:w="113" w:type="dxa"/>
              <w:bottom w:w="113" w:type="dxa"/>
              <w:right w:w="113" w:type="dxa"/>
            </w:tcMar>
          </w:tcPr>
          <w:p w:rsidRPr="009600D0" w:rsidR="009600D0" w:rsidP="009600D0" w:rsidRDefault="009600D0" w14:paraId="5920C2D5" w14:textId="2AECA8FA">
            <w:pPr>
              <w:pStyle w:val="BasicParagraph"/>
              <w:suppressAutoHyphens/>
              <w:ind w:left="28" w:hanging="28"/>
              <w:rPr>
                <w:rFonts w:ascii="Arial" w:hAnsi="Arial" w:cs="Arial"/>
                <w:spacing w:val="-2"/>
              </w:rPr>
            </w:pPr>
            <w:r w:rsidRPr="009600D0">
              <w:rPr>
                <w:rStyle w:val="BodyCopyUnderline"/>
                <w:rFonts w:ascii="Arial" w:hAnsi="Arial" w:cs="Arial"/>
                <w:spacing w:val="-2"/>
                <w:u w:val="none"/>
              </w:rPr>
              <w:lastRenderedPageBreak/>
              <w:t>Where relevant to our service, the people we support who lack capacity to make a particular decision at the time that decision needs to be made have their wishes, feelings, values and beliefs accounted for in best interest decisions.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58DF3986" w14:textId="33DC1CB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9600D0" w:rsidP="009600D0" w:rsidRDefault="009600D0" w14:paraId="06AEA2D9" w14:textId="1E4639A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74AA1826" w14:textId="071F673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9600D0" w:rsidP="009600D0" w:rsidRDefault="009600D0" w14:paraId="3C6D6849" w14:textId="5AC823E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9600D0" w:rsidP="009600D0" w:rsidRDefault="009600D0" w14:paraId="4C46835F" w14:textId="4B16ADE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9600D0" w:rsidTr="0013462C" w14:paraId="765A924F" w14:textId="77777777">
        <w:trPr>
          <w:cantSplit/>
          <w:trHeight w:val="60"/>
        </w:trPr>
        <w:tc>
          <w:tcPr>
            <w:tcW w:w="5102" w:type="dxa"/>
            <w:tcMar>
              <w:top w:w="113" w:type="dxa"/>
              <w:left w:w="113" w:type="dxa"/>
              <w:bottom w:w="113" w:type="dxa"/>
              <w:right w:w="113" w:type="dxa"/>
            </w:tcMar>
          </w:tcPr>
          <w:p w:rsidRPr="009600D0" w:rsidR="009600D0" w:rsidP="009600D0" w:rsidRDefault="009600D0" w14:paraId="5AB6AC84" w14:textId="0BABE09B">
            <w:pPr>
              <w:pStyle w:val="BasicParagraph"/>
              <w:suppressAutoHyphens/>
              <w:ind w:left="28" w:hanging="28"/>
              <w:rPr>
                <w:rFonts w:ascii="Arial" w:hAnsi="Arial" w:cs="Arial"/>
                <w:spacing w:val="-2"/>
              </w:rPr>
            </w:pPr>
            <w:r w:rsidRPr="009600D0">
              <w:rPr>
                <w:rStyle w:val="BodyCopyUnderline"/>
                <w:rFonts w:ascii="Arial" w:hAnsi="Arial" w:cs="Arial"/>
                <w:spacing w:val="-2"/>
                <w:u w:val="none"/>
              </w:rPr>
              <w:t>Where relevant to our service, the people we support who are at risk of losing capacity to make decisions, and those with fluctuating capacity, are given the opportunity to discuss advance care planning at each review.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2D051D7E" w14:textId="22F93AD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9600D0" w:rsidP="009600D0" w:rsidRDefault="009600D0" w14:paraId="384946F0" w14:textId="4E52FF4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9600D0" w:rsidP="009600D0" w:rsidRDefault="009600D0" w14:paraId="6E3328B2" w14:textId="61192BD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9600D0" w:rsidP="009600D0" w:rsidRDefault="009600D0" w14:paraId="3BAD27C1" w14:textId="1DB32B5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9600D0" w:rsidP="009600D0" w:rsidRDefault="009600D0" w14:paraId="7CDAF0F3" w14:textId="7D92CC2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00F87651" w:rsidP="00F87651" w:rsidRDefault="00F87651" w14:paraId="7C55CC37" w14:textId="5EAA104B">
      <w:pPr>
        <w:pStyle w:val="Heading3"/>
        <w:rPr>
          <w:rFonts w:ascii="Arial" w:hAnsi="Arial" w:cs="Arial"/>
          <w:color w:val="5B5958"/>
        </w:rPr>
      </w:pPr>
    </w:p>
    <w:p w:rsidR="00754C24" w:rsidP="00F87651" w:rsidRDefault="00754C24" w14:paraId="3D3FE942" w14:textId="57E464EA">
      <w:pPr>
        <w:pStyle w:val="Heading3"/>
        <w:rPr>
          <w:rFonts w:ascii="Arial" w:hAnsi="Arial" w:cs="Arial"/>
          <w:color w:val="5B5958"/>
        </w:rPr>
      </w:pPr>
    </w:p>
    <w:p w:rsidR="00754C24" w:rsidP="00F87651" w:rsidRDefault="00754C24" w14:paraId="700039F9" w14:textId="53BD04E9">
      <w:pPr>
        <w:pStyle w:val="Heading3"/>
        <w:rPr>
          <w:rFonts w:ascii="Arial" w:hAnsi="Arial" w:cs="Arial"/>
          <w:color w:val="5B5958"/>
        </w:rPr>
      </w:pPr>
    </w:p>
    <w:p w:rsidRPr="00134526" w:rsidR="00754C24" w:rsidP="00F87651" w:rsidRDefault="00754C24" w14:paraId="15723770"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374489" w:rsidTr="00374489" w14:paraId="347A3B3D" w14:textId="77777777">
        <w:tc>
          <w:tcPr>
            <w:tcW w:w="13462" w:type="dxa"/>
            <w:tcBorders>
              <w:top w:val="single" w:color="auto" w:sz="4" w:space="0"/>
              <w:left w:val="single" w:color="auto" w:sz="4" w:space="0"/>
              <w:bottom w:val="single" w:color="auto" w:sz="4" w:space="0"/>
              <w:right w:val="single" w:color="auto" w:sz="4" w:space="0"/>
            </w:tcBorders>
          </w:tcPr>
          <w:p w:rsidRPr="00754C24" w:rsidR="00374489" w:rsidRDefault="00374489" w14:paraId="08F7B070" w14:textId="5A0721D7">
            <w:pPr>
              <w:pStyle w:val="Heading3"/>
              <w:rPr>
                <w:rFonts w:ascii="Arial" w:hAnsi="Arial" w:cs="Arial"/>
                <w:color w:val="005EB8"/>
                <w:sz w:val="28"/>
                <w:szCs w:val="28"/>
              </w:rPr>
            </w:pPr>
            <w:r w:rsidRPr="00754C24">
              <w:rPr>
                <w:rFonts w:ascii="Arial" w:hAnsi="Arial" w:cs="Arial"/>
                <w:color w:val="005EB8"/>
                <w:sz w:val="28"/>
                <w:szCs w:val="28"/>
              </w:rPr>
              <w:lastRenderedPageBreak/>
              <w:t>Resources to help</w:t>
            </w:r>
          </w:p>
          <w:p w:rsidRPr="00754C24" w:rsidR="00374489" w:rsidRDefault="00374489" w14:paraId="213875AE" w14:textId="77777777">
            <w:pPr>
              <w:spacing w:line="252" w:lineRule="auto"/>
              <w:rPr>
                <w:rFonts w:eastAsia="Calibri" w:cs="Arial"/>
                <w:b/>
                <w:bCs/>
                <w:color w:val="005EB8"/>
                <w:szCs w:val="24"/>
              </w:rPr>
            </w:pPr>
            <w:r w:rsidRPr="00754C24">
              <w:rPr>
                <w:rFonts w:eastAsia="Calibri" w:cs="Arial"/>
                <w:b/>
                <w:bCs/>
                <w:color w:val="005EB8"/>
                <w:szCs w:val="24"/>
              </w:rPr>
              <w:t>GO Online: Inspection toolkit</w:t>
            </w:r>
          </w:p>
          <w:p w:rsidR="00374489" w:rsidRDefault="00374489" w14:paraId="0E076882" w14:textId="32880610">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0A21D7">
                <w:rPr>
                  <w:rStyle w:val="Hyperlink"/>
                  <w:rFonts w:eastAsia="Calibri" w:cs="Arial"/>
                  <w:szCs w:val="24"/>
                </w:rPr>
                <w:t>here</w:t>
              </w:r>
            </w:hyperlink>
            <w:r>
              <w:rPr>
                <w:rFonts w:eastAsia="Calibri" w:cs="Arial"/>
                <w:szCs w:val="24"/>
              </w:rPr>
              <w:t>.</w:t>
            </w:r>
          </w:p>
          <w:p w:rsidR="00374489" w:rsidRDefault="00374489" w14:paraId="4D4103F7" w14:textId="77777777">
            <w:pPr>
              <w:spacing w:line="252" w:lineRule="auto"/>
              <w:rPr>
                <w:rFonts w:eastAsia="Calibri" w:cs="Arial"/>
                <w:szCs w:val="24"/>
              </w:rPr>
            </w:pPr>
          </w:p>
          <w:p w:rsidR="007134F5" w:rsidP="007134F5" w:rsidRDefault="007134F5" w14:paraId="1F0FD015" w14:textId="5107CC9A">
            <w:pPr>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7E181A">
                <w:rPr>
                  <w:rStyle w:val="Hyperlink"/>
                  <w:rFonts w:cs="Arial"/>
                  <w:szCs w:val="24"/>
                </w:rPr>
                <w:t>here</w:t>
              </w:r>
            </w:hyperlink>
            <w:r>
              <w:rPr>
                <w:rFonts w:cs="Arial"/>
                <w:szCs w:val="24"/>
              </w:rPr>
              <w:t>.</w:t>
            </w:r>
          </w:p>
          <w:p w:rsidR="00374489" w:rsidRDefault="00374489" w14:paraId="274E2102" w14:textId="77777777">
            <w:pPr>
              <w:spacing w:line="252" w:lineRule="auto"/>
              <w:rPr>
                <w:rFonts w:eastAsia="Calibri" w:cs="Arial"/>
                <w:b/>
                <w:bCs/>
                <w:color w:val="4472C4" w:themeColor="accent1"/>
                <w:szCs w:val="24"/>
              </w:rPr>
            </w:pPr>
          </w:p>
          <w:p w:rsidRPr="00754C24" w:rsidR="00374489" w:rsidRDefault="00374489" w14:paraId="7B550BF6" w14:textId="77777777">
            <w:pPr>
              <w:spacing w:line="252" w:lineRule="auto"/>
              <w:rPr>
                <w:rFonts w:eastAsia="Calibri" w:cs="Arial"/>
                <w:color w:val="005EB8"/>
                <w:szCs w:val="24"/>
              </w:rPr>
            </w:pPr>
            <w:r w:rsidRPr="00754C24">
              <w:rPr>
                <w:rFonts w:eastAsia="Calibri" w:cs="Arial"/>
                <w:b/>
                <w:bCs/>
                <w:color w:val="005EB8"/>
                <w:szCs w:val="24"/>
              </w:rPr>
              <w:t>Good and Outstanding care support</w:t>
            </w:r>
          </w:p>
          <w:p w:rsidR="00374489" w:rsidRDefault="00374489" w14:paraId="08B8CC17" w14:textId="77777777">
            <w:pPr>
              <w:pStyle w:val="Heading3"/>
              <w:rPr>
                <w:rFonts w:ascii="Arial" w:hAnsi="Arial" w:cs="Arial"/>
                <w:color w:val="5B5958"/>
                <w:sz w:val="24"/>
                <w:szCs w:val="24"/>
              </w:rPr>
            </w:pPr>
            <w:r>
              <w:rPr>
                <w:rFonts w:ascii="Arial" w:hAnsi="Arial" w:eastAsia="Calibri" w:cs="Arial"/>
                <w:b w:val="0"/>
                <w:bCs w:val="0"/>
                <w:color w:val="auto"/>
                <w:sz w:val="24"/>
                <w:szCs w:val="24"/>
              </w:rPr>
              <w:t xml:space="preserve">Skills for Care’s Good and Outstanding care resources include practical e-learning modules, guidance and seminars to support you to meet CQC expectations.  Learn more about what is available </w:t>
            </w:r>
            <w:hyperlink w:history="1" r:id="rId11">
              <w:r>
                <w:rPr>
                  <w:rStyle w:val="Hyperlink"/>
                  <w:rFonts w:ascii="Arial" w:hAnsi="Arial" w:eastAsia="Calibri" w:cs="Arial"/>
                  <w:b w:val="0"/>
                  <w:bCs w:val="0"/>
                  <w:sz w:val="24"/>
                  <w:szCs w:val="24"/>
                </w:rPr>
                <w:t>here</w:t>
              </w:r>
            </w:hyperlink>
            <w:r>
              <w:rPr>
                <w:rFonts w:ascii="Arial" w:hAnsi="Arial" w:eastAsia="Calibri" w:cs="Arial"/>
                <w:b w:val="0"/>
                <w:bCs w:val="0"/>
                <w:color w:val="auto"/>
                <w:sz w:val="24"/>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2FFC" w14:textId="77777777" w:rsidR="008C0D39" w:rsidRDefault="008C0D39" w:rsidP="0031147E">
      <w:pPr>
        <w:spacing w:after="0" w:line="240" w:lineRule="auto"/>
      </w:pPr>
      <w:r>
        <w:separator/>
      </w:r>
    </w:p>
  </w:endnote>
  <w:endnote w:type="continuationSeparator" w:id="0">
    <w:p w14:paraId="5859E881" w14:textId="77777777" w:rsidR="008C0D39" w:rsidRDefault="008C0D39"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0BFB" w14:textId="77777777" w:rsidR="008C0D39" w:rsidRDefault="008C0D39" w:rsidP="0031147E">
      <w:pPr>
        <w:spacing w:after="0" w:line="240" w:lineRule="auto"/>
      </w:pPr>
      <w:r>
        <w:separator/>
      </w:r>
    </w:p>
  </w:footnote>
  <w:footnote w:type="continuationSeparator" w:id="0">
    <w:p w14:paraId="7FC744EC" w14:textId="77777777" w:rsidR="008C0D39" w:rsidRDefault="008C0D39"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481F" w14:textId="77777777" w:rsidR="00375D76" w:rsidRDefault="00375D76" w:rsidP="00375D76">
    <w:pPr>
      <w:pStyle w:val="Header"/>
      <w:tabs>
        <w:tab w:val="left" w:pos="12758"/>
      </w:tabs>
    </w:pPr>
    <w:r>
      <w:rPr>
        <w:noProof/>
        <w:sz w:val="20"/>
        <w:lang w:eastAsia="en-GB"/>
      </w:rPr>
      <w:drawing>
        <wp:anchor distT="0" distB="0" distL="114300" distR="114300" simplePos="0" relativeHeight="251659264" behindDoc="0" locked="0" layoutInCell="1" allowOverlap="1" wp14:anchorId="4F672518" wp14:editId="1C6B175B">
          <wp:simplePos x="0" y="0"/>
          <wp:positionH relativeFrom="margin">
            <wp:align>right</wp:align>
          </wp:positionH>
          <wp:positionV relativeFrom="paragraph">
            <wp:posOffset>-278130</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E32C05">
      <w:t>Effective</w:t>
    </w:r>
    <w:r w:rsidR="00603FA9">
      <w:tab/>
    </w:r>
    <w:r w:rsidR="00603FA9">
      <w:tab/>
    </w:r>
    <w:r w:rsidR="00603FA9">
      <w:tab/>
    </w:r>
    <w:r w:rsidR="00603FA9">
      <w:tab/>
    </w:r>
    <w:r w:rsidR="00603FA9">
      <w:tab/>
    </w:r>
  </w:p>
  <w:p w14:paraId="636EEDDD" w14:textId="6018B5DC" w:rsidR="0031147E" w:rsidRDefault="00603FA9" w:rsidP="00375D76">
    <w:pPr>
      <w:pStyle w:val="Header"/>
      <w:tabs>
        <w:tab w:val="left" w:pos="12758"/>
      </w:tabs>
    </w:pPr>
    <w:r>
      <w:tab/>
    </w:r>
  </w:p>
  <w:p w14:paraId="7C6D54DC" w14:textId="77777777" w:rsidR="0031147E" w:rsidRDefault="00311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NTM2MDa2NDI2MzNT0lEKTi0uzszPAykwrAUAQvMpGCwAAAA="/>
  </w:docVars>
  <w:rsids>
    <w:rsidRoot w:val="00D97C8D"/>
    <w:rsid w:val="00007BBB"/>
    <w:rsid w:val="00022421"/>
    <w:rsid w:val="00031F9A"/>
    <w:rsid w:val="000436DD"/>
    <w:rsid w:val="000A1AE4"/>
    <w:rsid w:val="000A21D7"/>
    <w:rsid w:val="000D7CF8"/>
    <w:rsid w:val="000E2A29"/>
    <w:rsid w:val="000F5A3E"/>
    <w:rsid w:val="00105F40"/>
    <w:rsid w:val="001223DB"/>
    <w:rsid w:val="0013462C"/>
    <w:rsid w:val="001450B5"/>
    <w:rsid w:val="001512C6"/>
    <w:rsid w:val="0016386C"/>
    <w:rsid w:val="0017444B"/>
    <w:rsid w:val="00190DC2"/>
    <w:rsid w:val="001B4BB4"/>
    <w:rsid w:val="001E08F0"/>
    <w:rsid w:val="001F3C0A"/>
    <w:rsid w:val="00217355"/>
    <w:rsid w:val="00235E9C"/>
    <w:rsid w:val="00236F8A"/>
    <w:rsid w:val="0024128A"/>
    <w:rsid w:val="00246226"/>
    <w:rsid w:val="00257694"/>
    <w:rsid w:val="002728E3"/>
    <w:rsid w:val="002C0E74"/>
    <w:rsid w:val="002C7CCB"/>
    <w:rsid w:val="0031147E"/>
    <w:rsid w:val="00315264"/>
    <w:rsid w:val="00326F93"/>
    <w:rsid w:val="00336D41"/>
    <w:rsid w:val="003615EE"/>
    <w:rsid w:val="00374489"/>
    <w:rsid w:val="00375D76"/>
    <w:rsid w:val="003B0087"/>
    <w:rsid w:val="003C0936"/>
    <w:rsid w:val="003D7BCF"/>
    <w:rsid w:val="0043538B"/>
    <w:rsid w:val="004400E7"/>
    <w:rsid w:val="004507D2"/>
    <w:rsid w:val="004579D1"/>
    <w:rsid w:val="00473863"/>
    <w:rsid w:val="004751F1"/>
    <w:rsid w:val="0049343B"/>
    <w:rsid w:val="004B0858"/>
    <w:rsid w:val="004B4362"/>
    <w:rsid w:val="004B4E3D"/>
    <w:rsid w:val="004D0387"/>
    <w:rsid w:val="004D2A7A"/>
    <w:rsid w:val="00503D57"/>
    <w:rsid w:val="00504786"/>
    <w:rsid w:val="00516BBF"/>
    <w:rsid w:val="005313FF"/>
    <w:rsid w:val="005543CE"/>
    <w:rsid w:val="005653AF"/>
    <w:rsid w:val="00572033"/>
    <w:rsid w:val="00574D8C"/>
    <w:rsid w:val="005A3B22"/>
    <w:rsid w:val="005B34AD"/>
    <w:rsid w:val="005B4CC7"/>
    <w:rsid w:val="005C4015"/>
    <w:rsid w:val="005F1FBC"/>
    <w:rsid w:val="00603FA9"/>
    <w:rsid w:val="006115EB"/>
    <w:rsid w:val="006121CE"/>
    <w:rsid w:val="00624D3C"/>
    <w:rsid w:val="006353B8"/>
    <w:rsid w:val="00636002"/>
    <w:rsid w:val="00660B22"/>
    <w:rsid w:val="00694AB7"/>
    <w:rsid w:val="006B5B9B"/>
    <w:rsid w:val="006F6438"/>
    <w:rsid w:val="007002A8"/>
    <w:rsid w:val="007134F5"/>
    <w:rsid w:val="00745ABE"/>
    <w:rsid w:val="00754C24"/>
    <w:rsid w:val="00755AC4"/>
    <w:rsid w:val="007A02F8"/>
    <w:rsid w:val="007C18AC"/>
    <w:rsid w:val="007E181A"/>
    <w:rsid w:val="007F0B54"/>
    <w:rsid w:val="0082089C"/>
    <w:rsid w:val="00824BA6"/>
    <w:rsid w:val="008268F2"/>
    <w:rsid w:val="0083267A"/>
    <w:rsid w:val="0088102E"/>
    <w:rsid w:val="0088558C"/>
    <w:rsid w:val="008C0D39"/>
    <w:rsid w:val="008D46B4"/>
    <w:rsid w:val="00906B61"/>
    <w:rsid w:val="009600D0"/>
    <w:rsid w:val="00974BD8"/>
    <w:rsid w:val="009811FF"/>
    <w:rsid w:val="009867C6"/>
    <w:rsid w:val="009A2E30"/>
    <w:rsid w:val="00A0330D"/>
    <w:rsid w:val="00A066D4"/>
    <w:rsid w:val="00A654BE"/>
    <w:rsid w:val="00A66F1E"/>
    <w:rsid w:val="00A7158B"/>
    <w:rsid w:val="00A7350E"/>
    <w:rsid w:val="00A82A6E"/>
    <w:rsid w:val="00A860C7"/>
    <w:rsid w:val="00AE559A"/>
    <w:rsid w:val="00B05B6B"/>
    <w:rsid w:val="00B34BAA"/>
    <w:rsid w:val="00B40910"/>
    <w:rsid w:val="00B4175E"/>
    <w:rsid w:val="00B63215"/>
    <w:rsid w:val="00B90A92"/>
    <w:rsid w:val="00B979D5"/>
    <w:rsid w:val="00BC757B"/>
    <w:rsid w:val="00BE17D7"/>
    <w:rsid w:val="00BF3DCF"/>
    <w:rsid w:val="00C16868"/>
    <w:rsid w:val="00C20735"/>
    <w:rsid w:val="00C362EC"/>
    <w:rsid w:val="00C429EE"/>
    <w:rsid w:val="00C97843"/>
    <w:rsid w:val="00CA092B"/>
    <w:rsid w:val="00CA7015"/>
    <w:rsid w:val="00CE78A6"/>
    <w:rsid w:val="00CF152B"/>
    <w:rsid w:val="00D16C92"/>
    <w:rsid w:val="00D56BAC"/>
    <w:rsid w:val="00D81681"/>
    <w:rsid w:val="00D90C1D"/>
    <w:rsid w:val="00D97C8D"/>
    <w:rsid w:val="00DA6FA0"/>
    <w:rsid w:val="00DB476D"/>
    <w:rsid w:val="00DB705A"/>
    <w:rsid w:val="00DD01BB"/>
    <w:rsid w:val="00DF5DD0"/>
    <w:rsid w:val="00E03147"/>
    <w:rsid w:val="00E32C05"/>
    <w:rsid w:val="00E4116D"/>
    <w:rsid w:val="00E42DC6"/>
    <w:rsid w:val="00E71842"/>
    <w:rsid w:val="00E810A2"/>
    <w:rsid w:val="00E852FA"/>
    <w:rsid w:val="00E856DB"/>
    <w:rsid w:val="00EA1CDC"/>
    <w:rsid w:val="00EA3249"/>
    <w:rsid w:val="00ED08CC"/>
    <w:rsid w:val="00F07546"/>
    <w:rsid w:val="00F26DAB"/>
    <w:rsid w:val="00F277DE"/>
    <w:rsid w:val="00F87651"/>
    <w:rsid w:val="00FA6C3F"/>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9544">
      <w:bodyDiv w:val="1"/>
      <w:marLeft w:val="0"/>
      <w:marRight w:val="0"/>
      <w:marTop w:val="0"/>
      <w:marBottom w:val="0"/>
      <w:divBdr>
        <w:top w:val="none" w:sz="0" w:space="0" w:color="auto"/>
        <w:left w:val="none" w:sz="0" w:space="0" w:color="auto"/>
        <w:bottom w:val="none" w:sz="0" w:space="0" w:color="auto"/>
        <w:right w:val="none" w:sz="0" w:space="0" w:color="auto"/>
      </w:divBdr>
    </w:div>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70633570">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1003582123">
      <w:bodyDiv w:val="1"/>
      <w:marLeft w:val="0"/>
      <w:marRight w:val="0"/>
      <w:marTop w:val="0"/>
      <w:marBottom w:val="0"/>
      <w:divBdr>
        <w:top w:val="none" w:sz="0" w:space="0" w:color="auto"/>
        <w:left w:val="none" w:sz="0" w:space="0" w:color="auto"/>
        <w:bottom w:val="none" w:sz="0" w:space="0" w:color="auto"/>
        <w:right w:val="none" w:sz="0" w:space="0" w:color="auto"/>
      </w:divBdr>
    </w:div>
    <w:div w:id="1042097072">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318339972">
      <w:bodyDiv w:val="1"/>
      <w:marLeft w:val="0"/>
      <w:marRight w:val="0"/>
      <w:marTop w:val="0"/>
      <w:marBottom w:val="0"/>
      <w:divBdr>
        <w:top w:val="none" w:sz="0" w:space="0" w:color="auto"/>
        <w:left w:val="none" w:sz="0" w:space="0" w:color="auto"/>
        <w:bottom w:val="none" w:sz="0" w:space="0" w:color="auto"/>
        <w:right w:val="none" w:sz="0" w:space="0" w:color="auto"/>
      </w:divBdr>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593468069">
      <w:bodyDiv w:val="1"/>
      <w:marLeft w:val="0"/>
      <w:marRight w:val="0"/>
      <w:marTop w:val="0"/>
      <w:marBottom w:val="0"/>
      <w:divBdr>
        <w:top w:val="none" w:sz="0" w:space="0" w:color="auto"/>
        <w:left w:val="none" w:sz="0" w:space="0" w:color="auto"/>
        <w:bottom w:val="none" w:sz="0" w:space="0" w:color="auto"/>
        <w:right w:val="none" w:sz="0" w:space="0" w:color="auto"/>
      </w:divBdr>
    </w:div>
    <w:div w:id="1622104629">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 w:id="199402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effective-1&amp;topic=consent-to-care-and-treatment-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BC814-FB78-4C5D-BC44-7A1A01C1DED7}"/>
</file>

<file path=customXml/itemProps2.xml><?xml version="1.0" encoding="utf-8"?>
<ds:datastoreItem xmlns:ds="http://schemas.openxmlformats.org/officeDocument/2006/customXml" ds:itemID="{91A0396C-7C58-4067-AE73-9C9007ADB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Consent to care and treatment</dc:title>
  <dc:subject>Consent to care and treatment</dc:subject>
  <dc:creator>Rob Hargreaves</dc:creator>
  <cp:keywords>
  </cp:keywords>
  <dc:description>
  </dc:description>
  <cp:lastModifiedBy>Jo Hawkins</cp:lastModifiedBy>
  <cp:revision>131</cp:revision>
  <dcterms:created xsi:type="dcterms:W3CDTF">2021-08-25T15:44:00Z</dcterms:created>
  <dcterms:modified xsi:type="dcterms:W3CDTF">2023-11-15T09:27:10Z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900e06ec12bddfc0a43b69493b3901ed63aec31b6bcbb9fb071484b772526924</vt:lpwstr>
  </property>
  <property fmtid="{D5CDD505-2E9C-101B-9397-08002B2CF9AE}" pid="13" name="_ip_UnifiedCompliancePolicyUIAction">
    <vt:lpwstr/>
  </property>
  <property fmtid="{D5CDD505-2E9C-101B-9397-08002B2CF9AE}" pid="14" name="lcf76f155ced4ddcb4097134ff3c332f">
    <vt:lpwstr/>
  </property>
  <property fmtid="{D5CDD505-2E9C-101B-9397-08002B2CF9AE}" pid="15" name="TaxCatchAll">
    <vt:lpwstr/>
  </property>
  <property fmtid="{D5CDD505-2E9C-101B-9397-08002B2CF9AE}" pid="16" name="_ip_UnifiedCompliancePolicyProperties">
    <vt:lpwstr/>
  </property>
</Properties>
</file>